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61AF" w14:textId="37FA674C" w:rsidR="00F86C94" w:rsidRPr="004D1077" w:rsidRDefault="00F86C94" w:rsidP="00F86C94">
      <w:pPr>
        <w:pStyle w:val="Sansinterligne"/>
        <w:jc w:val="both"/>
        <w:rPr>
          <w:rFonts w:ascii="Arial" w:hAnsi="Arial" w:cs="Arial"/>
        </w:rPr>
      </w:pPr>
    </w:p>
    <w:p w14:paraId="27FB7417" w14:textId="2F603481" w:rsidR="00F86C94" w:rsidRPr="004D1077" w:rsidRDefault="00F86C94" w:rsidP="00F86C94">
      <w:pPr>
        <w:pStyle w:val="Sansinterligne"/>
        <w:jc w:val="both"/>
        <w:rPr>
          <w:rFonts w:ascii="Arial" w:hAnsi="Arial" w:cs="Arial"/>
        </w:rPr>
      </w:pPr>
    </w:p>
    <w:p w14:paraId="6161322C" w14:textId="2766BBE4" w:rsidR="00F86C94" w:rsidRPr="004D1077" w:rsidRDefault="00F86C94" w:rsidP="00F86C94">
      <w:pPr>
        <w:pStyle w:val="Sansinterligne"/>
        <w:jc w:val="both"/>
        <w:rPr>
          <w:rFonts w:ascii="Arial" w:hAnsi="Arial" w:cs="Arial"/>
        </w:rPr>
      </w:pPr>
    </w:p>
    <w:p w14:paraId="5DA94C5E" w14:textId="116C05C7" w:rsidR="00F86C94" w:rsidRPr="004D1077" w:rsidRDefault="00F86C94" w:rsidP="00F86C94">
      <w:pPr>
        <w:pStyle w:val="Sansinterligne"/>
        <w:jc w:val="both"/>
        <w:rPr>
          <w:rFonts w:ascii="Arial" w:hAnsi="Arial" w:cs="Arial"/>
        </w:rPr>
      </w:pPr>
    </w:p>
    <w:p w14:paraId="324F8E9D" w14:textId="6E26A2AC" w:rsidR="00F86C94" w:rsidRPr="004D1077" w:rsidRDefault="00F86C94" w:rsidP="00F86C94">
      <w:pPr>
        <w:pStyle w:val="Sansinterligne"/>
        <w:jc w:val="both"/>
        <w:rPr>
          <w:rFonts w:ascii="Arial" w:hAnsi="Arial" w:cs="Arial"/>
        </w:rPr>
      </w:pPr>
    </w:p>
    <w:p w14:paraId="2886E16B" w14:textId="00151188" w:rsidR="00940A1C" w:rsidRPr="004D1077" w:rsidRDefault="00940A1C" w:rsidP="00824806">
      <w:pPr>
        <w:pStyle w:val="Sansinterligne"/>
        <w:jc w:val="center"/>
        <w:rPr>
          <w:rFonts w:ascii="Arial" w:hAnsi="Arial" w:cs="Arial"/>
        </w:rPr>
      </w:pPr>
    </w:p>
    <w:p w14:paraId="03699877" w14:textId="6EAF1F92" w:rsidR="00940A1C" w:rsidRPr="004D1077" w:rsidRDefault="00940A1C" w:rsidP="00824806">
      <w:pPr>
        <w:pStyle w:val="Sansinterligne"/>
        <w:jc w:val="center"/>
        <w:rPr>
          <w:rFonts w:ascii="Arial" w:hAnsi="Arial" w:cs="Arial"/>
        </w:rPr>
      </w:pPr>
    </w:p>
    <w:p w14:paraId="62F3E4C1" w14:textId="50306EBF" w:rsidR="00C037B4" w:rsidRPr="004D1077" w:rsidRDefault="00C037B4" w:rsidP="00F86C94">
      <w:pPr>
        <w:pStyle w:val="Sansinterligne"/>
        <w:jc w:val="both"/>
        <w:rPr>
          <w:rFonts w:ascii="Arial" w:hAnsi="Arial" w:cs="Arial"/>
        </w:rPr>
      </w:pPr>
    </w:p>
    <w:p w14:paraId="1E1E76EA" w14:textId="77777777" w:rsidR="00940A1C" w:rsidRPr="004D1077" w:rsidRDefault="00940A1C" w:rsidP="00F86C94">
      <w:pPr>
        <w:pStyle w:val="Sansinterligne"/>
        <w:jc w:val="both"/>
        <w:rPr>
          <w:rFonts w:ascii="Arial" w:hAnsi="Arial" w:cs="Arial"/>
        </w:rPr>
      </w:pPr>
    </w:p>
    <w:p w14:paraId="419709D4" w14:textId="77777777" w:rsidR="00940A1C" w:rsidRPr="004D1077" w:rsidRDefault="00940A1C" w:rsidP="00F86C94">
      <w:pPr>
        <w:pStyle w:val="Sansinterligne"/>
        <w:jc w:val="both"/>
        <w:rPr>
          <w:rFonts w:ascii="Arial" w:hAnsi="Arial" w:cs="Arial"/>
        </w:rPr>
      </w:pPr>
    </w:p>
    <w:p w14:paraId="51ECBBE9" w14:textId="77777777" w:rsidR="00940A1C" w:rsidRPr="004D1077" w:rsidRDefault="00940A1C" w:rsidP="00F86C94">
      <w:pPr>
        <w:pStyle w:val="Sansinterligne"/>
        <w:jc w:val="both"/>
        <w:rPr>
          <w:rFonts w:ascii="Arial" w:hAnsi="Arial" w:cs="Arial"/>
        </w:rPr>
      </w:pPr>
    </w:p>
    <w:p w14:paraId="32B5B43E" w14:textId="77777777" w:rsidR="00940A1C" w:rsidRPr="004D1077" w:rsidRDefault="00940A1C" w:rsidP="00F86C94">
      <w:pPr>
        <w:pStyle w:val="Sansinterligne"/>
        <w:jc w:val="both"/>
        <w:rPr>
          <w:rFonts w:ascii="Arial" w:hAnsi="Arial" w:cs="Arial"/>
        </w:rPr>
      </w:pPr>
    </w:p>
    <w:p w14:paraId="7D0C6BF7" w14:textId="77777777" w:rsidR="00940A1C" w:rsidRPr="004D1077" w:rsidRDefault="00940A1C" w:rsidP="00F86C94">
      <w:pPr>
        <w:pStyle w:val="Sansinterligne"/>
        <w:jc w:val="both"/>
        <w:rPr>
          <w:rFonts w:ascii="Arial" w:hAnsi="Arial" w:cs="Arial"/>
        </w:rPr>
      </w:pPr>
    </w:p>
    <w:p w14:paraId="69BF2F23" w14:textId="77777777" w:rsidR="008B6C84" w:rsidRDefault="008B6C84" w:rsidP="00A94A07">
      <w:pPr>
        <w:pStyle w:val="Sansinterligne"/>
        <w:shd w:val="clear" w:color="auto" w:fill="4598C1"/>
        <w:ind w:left="-142" w:right="-142"/>
        <w:jc w:val="center"/>
        <w:rPr>
          <w:b/>
          <w:bCs/>
          <w:color w:val="FFFFFF" w:themeColor="background1"/>
          <w:sz w:val="48"/>
          <w:szCs w:val="48"/>
        </w:rPr>
      </w:pPr>
    </w:p>
    <w:p w14:paraId="37265987" w14:textId="397F752E" w:rsidR="00E24E74" w:rsidRPr="008B6C84" w:rsidRDefault="00A94A07" w:rsidP="00A94A07">
      <w:pPr>
        <w:pStyle w:val="Sansinterligne"/>
        <w:shd w:val="clear" w:color="auto" w:fill="4598C1"/>
        <w:ind w:left="-142" w:right="-142"/>
        <w:jc w:val="center"/>
        <w:rPr>
          <w:b/>
          <w:bCs/>
          <w:color w:val="FFFFFF" w:themeColor="background1"/>
          <w:sz w:val="52"/>
          <w:szCs w:val="52"/>
          <w:u w:val="single"/>
        </w:rPr>
      </w:pPr>
      <w:r w:rsidRPr="008B6C84">
        <w:rPr>
          <w:b/>
          <w:bCs/>
          <w:color w:val="FFFFFF" w:themeColor="background1"/>
          <w:sz w:val="52"/>
          <w:szCs w:val="52"/>
          <w:u w:val="single"/>
        </w:rPr>
        <w:t>Appel à manifestation d’intérêt</w:t>
      </w:r>
    </w:p>
    <w:p w14:paraId="4D50F099" w14:textId="77777777" w:rsidR="008B6C84" w:rsidRPr="008B6C84" w:rsidRDefault="008B6C84" w:rsidP="00C804B8">
      <w:pPr>
        <w:pStyle w:val="Sansinterligne"/>
        <w:shd w:val="clear" w:color="auto" w:fill="4598C1"/>
        <w:spacing w:line="276" w:lineRule="auto"/>
        <w:ind w:left="-142" w:right="-142"/>
        <w:rPr>
          <w:b/>
          <w:bCs/>
          <w:color w:val="FFFFFF" w:themeColor="background1"/>
          <w:sz w:val="36"/>
          <w:szCs w:val="36"/>
        </w:rPr>
      </w:pPr>
    </w:p>
    <w:p w14:paraId="474E070F" w14:textId="1CD2BD7F" w:rsidR="00E24E74" w:rsidRPr="008B6C84" w:rsidRDefault="00E24E74" w:rsidP="00A94A07">
      <w:pPr>
        <w:pStyle w:val="Sansinterligne"/>
        <w:shd w:val="clear" w:color="auto" w:fill="4598C1"/>
        <w:spacing w:line="360" w:lineRule="auto"/>
        <w:ind w:left="-142" w:right="-142"/>
        <w:jc w:val="center"/>
        <w:rPr>
          <w:b/>
          <w:bCs/>
          <w:color w:val="FFFFFF" w:themeColor="background1"/>
          <w:sz w:val="36"/>
          <w:szCs w:val="36"/>
        </w:rPr>
      </w:pPr>
      <w:r w:rsidRPr="008B6C84">
        <w:rPr>
          <w:b/>
          <w:bCs/>
          <w:color w:val="FFFFFF" w:themeColor="background1"/>
          <w:sz w:val="36"/>
          <w:szCs w:val="36"/>
        </w:rPr>
        <w:t>Sélection de startups innovantes</w:t>
      </w:r>
      <w:r w:rsidR="00A94A07" w:rsidRPr="008B6C84">
        <w:rPr>
          <w:b/>
          <w:bCs/>
          <w:color w:val="FFFFFF" w:themeColor="background1"/>
          <w:sz w:val="36"/>
          <w:szCs w:val="36"/>
        </w:rPr>
        <w:t xml:space="preserve"> </w:t>
      </w:r>
      <w:r w:rsidR="00BF1DB0" w:rsidRPr="008B6C84">
        <w:rPr>
          <w:b/>
          <w:bCs/>
          <w:color w:val="FFFFFF" w:themeColor="background1"/>
          <w:sz w:val="36"/>
          <w:szCs w:val="36"/>
        </w:rPr>
        <w:t>pour</w:t>
      </w:r>
      <w:r w:rsidRPr="008B6C84">
        <w:rPr>
          <w:b/>
          <w:bCs/>
          <w:color w:val="FFFFFF" w:themeColor="background1"/>
          <w:sz w:val="36"/>
          <w:szCs w:val="36"/>
        </w:rPr>
        <w:t xml:space="preserve"> l</w:t>
      </w:r>
      <w:r w:rsidR="00A94A07" w:rsidRPr="008B6C84">
        <w:rPr>
          <w:b/>
          <w:bCs/>
          <w:color w:val="FFFFFF" w:themeColor="background1"/>
          <w:sz w:val="36"/>
          <w:szCs w:val="36"/>
        </w:rPr>
        <w:t xml:space="preserve">e stand partenaires </w:t>
      </w:r>
      <w:r w:rsidR="00A94A07" w:rsidRPr="008B6C84">
        <w:rPr>
          <w:b/>
          <w:bCs/>
          <w:color w:val="FFFFFF" w:themeColor="background1"/>
          <w:sz w:val="36"/>
          <w:szCs w:val="36"/>
        </w:rPr>
        <w:br/>
        <w:t>« Welcome to Toulouse &amp; Occitanie</w:t>
      </w:r>
      <w:r w:rsidR="00BF1DB0" w:rsidRPr="008B6C84">
        <w:rPr>
          <w:b/>
          <w:bCs/>
          <w:color w:val="FFFFFF" w:themeColor="background1"/>
          <w:sz w:val="36"/>
          <w:szCs w:val="36"/>
        </w:rPr>
        <w:t xml:space="preserve"> region</w:t>
      </w:r>
      <w:r w:rsidR="00A94A07" w:rsidRPr="008B6C84">
        <w:rPr>
          <w:b/>
          <w:bCs/>
          <w:color w:val="FFFFFF" w:themeColor="background1"/>
          <w:sz w:val="36"/>
          <w:szCs w:val="36"/>
        </w:rPr>
        <w:t xml:space="preserve"> » </w:t>
      </w:r>
      <w:r w:rsidR="00A94A07" w:rsidRPr="008B6C84">
        <w:rPr>
          <w:b/>
          <w:bCs/>
          <w:color w:val="FFFFFF" w:themeColor="background1"/>
          <w:sz w:val="36"/>
          <w:szCs w:val="36"/>
        </w:rPr>
        <w:br/>
        <w:t xml:space="preserve">à la </w:t>
      </w:r>
      <w:r w:rsidRPr="008B6C84">
        <w:rPr>
          <w:b/>
          <w:bCs/>
          <w:color w:val="FFFFFF" w:themeColor="background1"/>
          <w:sz w:val="36"/>
          <w:szCs w:val="36"/>
        </w:rPr>
        <w:t>convention d’affaires internationale aérospatiale</w:t>
      </w:r>
    </w:p>
    <w:p w14:paraId="7AA2C086" w14:textId="2E761B67" w:rsidR="00E24E74" w:rsidRDefault="00E24E74" w:rsidP="006D7D41">
      <w:pPr>
        <w:pStyle w:val="Sansinterligne"/>
        <w:shd w:val="clear" w:color="auto" w:fill="4598C1"/>
        <w:spacing w:line="360" w:lineRule="auto"/>
        <w:ind w:left="-142" w:right="-142"/>
        <w:jc w:val="center"/>
        <w:rPr>
          <w:b/>
          <w:bCs/>
          <w:color w:val="FFFFFF" w:themeColor="background1"/>
          <w:sz w:val="36"/>
          <w:szCs w:val="36"/>
        </w:rPr>
      </w:pPr>
      <w:r w:rsidRPr="008B6C84">
        <w:rPr>
          <w:b/>
          <w:bCs/>
          <w:color w:val="FFFFFF" w:themeColor="background1"/>
          <w:sz w:val="36"/>
          <w:szCs w:val="36"/>
        </w:rPr>
        <w:t>AEROMART Toulouse (1</w:t>
      </w:r>
      <w:r w:rsidR="006D7D41" w:rsidRPr="008B6C84">
        <w:rPr>
          <w:b/>
          <w:bCs/>
          <w:color w:val="FFFFFF" w:themeColor="background1"/>
          <w:sz w:val="36"/>
          <w:szCs w:val="36"/>
        </w:rPr>
        <w:t>-</w:t>
      </w:r>
      <w:r w:rsidRPr="008B6C84">
        <w:rPr>
          <w:b/>
          <w:bCs/>
          <w:color w:val="FFFFFF" w:themeColor="background1"/>
          <w:sz w:val="36"/>
          <w:szCs w:val="36"/>
        </w:rPr>
        <w:t>3 décembre 2026)</w:t>
      </w:r>
    </w:p>
    <w:p w14:paraId="63DEF586" w14:textId="77777777" w:rsidR="008B6C84" w:rsidRPr="00940A1C" w:rsidRDefault="008B6C84" w:rsidP="006D7D41">
      <w:pPr>
        <w:pStyle w:val="Sansinterligne"/>
        <w:shd w:val="clear" w:color="auto" w:fill="4598C1"/>
        <w:spacing w:line="360" w:lineRule="auto"/>
        <w:ind w:left="-142" w:right="-142"/>
        <w:jc w:val="center"/>
        <w:rPr>
          <w:b/>
          <w:bCs/>
          <w:color w:val="FFFFFF" w:themeColor="background1"/>
          <w:sz w:val="36"/>
          <w:szCs w:val="36"/>
        </w:rPr>
      </w:pPr>
    </w:p>
    <w:p w14:paraId="1958A7E2" w14:textId="77777777" w:rsidR="00940A1C" w:rsidRPr="004D1077" w:rsidRDefault="00940A1C" w:rsidP="00F86C94">
      <w:pPr>
        <w:pStyle w:val="Sansinterligne"/>
        <w:jc w:val="both"/>
        <w:rPr>
          <w:rFonts w:ascii="Arial" w:hAnsi="Arial" w:cs="Arial"/>
        </w:rPr>
      </w:pPr>
    </w:p>
    <w:p w14:paraId="575FEC9A" w14:textId="77777777" w:rsidR="00940A1C" w:rsidRPr="004D1077" w:rsidRDefault="00940A1C" w:rsidP="00F86C94">
      <w:pPr>
        <w:pStyle w:val="Sansinterligne"/>
        <w:jc w:val="both"/>
        <w:rPr>
          <w:rFonts w:ascii="Arial" w:hAnsi="Arial" w:cs="Arial"/>
        </w:rPr>
      </w:pPr>
    </w:p>
    <w:p w14:paraId="1548AA2F" w14:textId="72ED0AF7" w:rsidR="00940A1C" w:rsidRPr="004D1077" w:rsidRDefault="00940A1C">
      <w:pPr>
        <w:rPr>
          <w:rFonts w:ascii="Arial" w:hAnsi="Arial" w:cs="Arial"/>
          <w:kern w:val="2"/>
          <w14:ligatures w14:val="standardContextual"/>
        </w:rPr>
      </w:pPr>
      <w:r w:rsidRPr="004D1077">
        <w:rPr>
          <w:rFonts w:ascii="Arial" w:hAnsi="Arial" w:cs="Arial"/>
        </w:rPr>
        <w:br w:type="page"/>
      </w:r>
    </w:p>
    <w:p w14:paraId="0ACA8844" w14:textId="7AFC0E5B" w:rsidR="00940A1C" w:rsidRPr="00BF1DB0" w:rsidRDefault="00C06404" w:rsidP="00F86C94">
      <w:pPr>
        <w:pStyle w:val="Sansinterligne"/>
        <w:pBdr>
          <w:bottom w:val="single" w:sz="12" w:space="1" w:color="auto"/>
        </w:pBdr>
        <w:jc w:val="both"/>
        <w:rPr>
          <w:rFonts w:ascii="Arial" w:hAnsi="Arial" w:cs="Arial"/>
          <w:b/>
          <w:bCs/>
          <w:color w:val="4598C1"/>
        </w:rPr>
      </w:pPr>
      <w:r w:rsidRPr="00BF1DB0">
        <w:rPr>
          <w:rFonts w:ascii="Arial" w:hAnsi="Arial" w:cs="Arial"/>
          <w:b/>
          <w:bCs/>
          <w:color w:val="4598C1"/>
        </w:rPr>
        <w:lastRenderedPageBreak/>
        <w:t>CONTEXTE</w:t>
      </w:r>
    </w:p>
    <w:p w14:paraId="2390BED3" w14:textId="77777777" w:rsidR="004B605C" w:rsidRPr="004D1077" w:rsidRDefault="004B605C" w:rsidP="00F86C94">
      <w:pPr>
        <w:pStyle w:val="Sansinterligne"/>
        <w:jc w:val="both"/>
        <w:rPr>
          <w:rFonts w:ascii="Arial" w:hAnsi="Arial" w:cs="Arial"/>
          <w:color w:val="0000FF"/>
        </w:rPr>
      </w:pPr>
    </w:p>
    <w:p w14:paraId="54327BF7" w14:textId="5638253B" w:rsidR="0006652F" w:rsidRDefault="0006652F" w:rsidP="0006652F">
      <w:pPr>
        <w:pStyle w:val="Sansinterligne"/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 xml:space="preserve">La 16ᵉ édition d’AEROMART Toulouse, Convention Internationale d’Affaires des Industries Aéronautiques et Spatiales, se tiendra du </w:t>
      </w:r>
      <w:r w:rsidRPr="004D1077">
        <w:rPr>
          <w:rFonts w:ascii="Arial" w:hAnsi="Arial" w:cs="Arial"/>
          <w:b/>
          <w:bCs/>
        </w:rPr>
        <w:t>1er au 3 décembre 2026</w:t>
      </w:r>
      <w:r w:rsidRPr="004D1077">
        <w:rPr>
          <w:rFonts w:ascii="Arial" w:hAnsi="Arial" w:cs="Arial"/>
        </w:rPr>
        <w:t xml:space="preserve"> au Parc des Expositions </w:t>
      </w:r>
      <w:r w:rsidRPr="004D1077">
        <w:rPr>
          <w:rFonts w:ascii="Arial" w:hAnsi="Arial" w:cs="Arial"/>
          <w:b/>
          <w:bCs/>
        </w:rPr>
        <w:t>MEETT</w:t>
      </w:r>
      <w:r w:rsidRPr="004D1077">
        <w:rPr>
          <w:rFonts w:ascii="Arial" w:hAnsi="Arial" w:cs="Arial"/>
        </w:rPr>
        <w:t xml:space="preserve"> à Toulouse. </w:t>
      </w:r>
    </w:p>
    <w:p w14:paraId="1A9BAC25" w14:textId="77777777" w:rsidR="004B605C" w:rsidRPr="004D1077" w:rsidRDefault="004B605C" w:rsidP="0006652F">
      <w:pPr>
        <w:pStyle w:val="Sansinterligne"/>
        <w:jc w:val="both"/>
        <w:rPr>
          <w:rFonts w:ascii="Arial" w:hAnsi="Arial" w:cs="Arial"/>
        </w:rPr>
      </w:pPr>
    </w:p>
    <w:p w14:paraId="48AFEC15" w14:textId="35FA5258" w:rsidR="0006652F" w:rsidRDefault="0006652F" w:rsidP="0006652F">
      <w:pPr>
        <w:pStyle w:val="Sansinterligne"/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 xml:space="preserve">AEROMART constitue la </w:t>
      </w:r>
      <w:r w:rsidRPr="004D1077">
        <w:rPr>
          <w:rFonts w:ascii="Arial" w:hAnsi="Arial" w:cs="Arial"/>
          <w:b/>
          <w:bCs/>
        </w:rPr>
        <w:t>plus grande convention d’affaires B2B mondiale</w:t>
      </w:r>
      <w:r w:rsidRPr="004D1077">
        <w:rPr>
          <w:rFonts w:ascii="Arial" w:hAnsi="Arial" w:cs="Arial"/>
        </w:rPr>
        <w:t xml:space="preserve"> dédiée à l’aéronautique et au spatial : donneurs d’ordre et sous</w:t>
      </w:r>
      <w:r w:rsidRPr="004D1077">
        <w:rPr>
          <w:rFonts w:ascii="Arial" w:hAnsi="Arial" w:cs="Arial"/>
        </w:rPr>
        <w:noBreakHyphen/>
        <w:t>traitants s’y rencontrent lors de rendez</w:t>
      </w:r>
      <w:r w:rsidRPr="004D1077">
        <w:rPr>
          <w:rFonts w:ascii="Arial" w:hAnsi="Arial" w:cs="Arial"/>
        </w:rPr>
        <w:noBreakHyphen/>
        <w:t>vous préprogrammés afin d’échanger et développer de nouvelles opportunités commerciales.</w:t>
      </w:r>
    </w:p>
    <w:p w14:paraId="4CCA6B94" w14:textId="77777777" w:rsidR="004B605C" w:rsidRPr="004D1077" w:rsidRDefault="004B605C" w:rsidP="0006652F">
      <w:pPr>
        <w:pStyle w:val="Sansinterligne"/>
        <w:jc w:val="both"/>
        <w:rPr>
          <w:rFonts w:ascii="Arial" w:hAnsi="Arial" w:cs="Arial"/>
        </w:rPr>
      </w:pPr>
    </w:p>
    <w:p w14:paraId="2000C9B5" w14:textId="1987F7C7" w:rsidR="0006652F" w:rsidRPr="004D1077" w:rsidRDefault="0006652F" w:rsidP="0006652F">
      <w:pPr>
        <w:pStyle w:val="Sansinterligne"/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 xml:space="preserve">Le stand </w:t>
      </w:r>
      <w:r w:rsidRPr="004D1077">
        <w:rPr>
          <w:rFonts w:ascii="Arial" w:hAnsi="Arial" w:cs="Arial"/>
          <w:b/>
          <w:bCs/>
        </w:rPr>
        <w:t>« Welcome to Toulouse &amp; Occitanie »</w:t>
      </w:r>
      <w:r w:rsidRPr="004D1077">
        <w:rPr>
          <w:rFonts w:ascii="Arial" w:hAnsi="Arial" w:cs="Arial"/>
        </w:rPr>
        <w:t xml:space="preserve"> est porté conjointement par la </w:t>
      </w:r>
      <w:r w:rsidRPr="004D1077">
        <w:rPr>
          <w:rFonts w:ascii="Arial" w:hAnsi="Arial" w:cs="Arial"/>
          <w:b/>
          <w:bCs/>
        </w:rPr>
        <w:t>Région Occitanie</w:t>
      </w:r>
      <w:r w:rsidRPr="004D1077">
        <w:rPr>
          <w:rFonts w:ascii="Arial" w:hAnsi="Arial" w:cs="Arial"/>
        </w:rPr>
        <w:t xml:space="preserve">, </w:t>
      </w:r>
      <w:r w:rsidRPr="004D1077">
        <w:rPr>
          <w:rFonts w:ascii="Arial" w:hAnsi="Arial" w:cs="Arial"/>
          <w:b/>
          <w:bCs/>
        </w:rPr>
        <w:t>AD’OCC</w:t>
      </w:r>
      <w:r w:rsidRPr="004D1077">
        <w:rPr>
          <w:rFonts w:ascii="Arial" w:hAnsi="Arial" w:cs="Arial"/>
        </w:rPr>
        <w:t xml:space="preserve">, la </w:t>
      </w:r>
      <w:r w:rsidRPr="004D1077">
        <w:rPr>
          <w:rFonts w:ascii="Arial" w:hAnsi="Arial" w:cs="Arial"/>
          <w:b/>
          <w:bCs/>
        </w:rPr>
        <w:t>CCI Toulouse Haute</w:t>
      </w:r>
      <w:r w:rsidRPr="004D1077">
        <w:rPr>
          <w:rFonts w:ascii="Arial" w:hAnsi="Arial" w:cs="Arial"/>
          <w:b/>
          <w:bCs/>
        </w:rPr>
        <w:noBreakHyphen/>
        <w:t>Garonn</w:t>
      </w:r>
      <w:r w:rsidR="003209B6">
        <w:rPr>
          <w:rFonts w:ascii="Arial" w:hAnsi="Arial" w:cs="Arial"/>
          <w:b/>
          <w:bCs/>
        </w:rPr>
        <w:t xml:space="preserve">e, </w:t>
      </w:r>
      <w:r w:rsidRPr="004D1077">
        <w:rPr>
          <w:rFonts w:ascii="Arial" w:hAnsi="Arial" w:cs="Arial"/>
          <w:b/>
          <w:bCs/>
        </w:rPr>
        <w:t>Toulouse Métropole</w:t>
      </w:r>
      <w:r w:rsidRPr="004D1077">
        <w:rPr>
          <w:rFonts w:ascii="Arial" w:hAnsi="Arial" w:cs="Arial"/>
        </w:rPr>
        <w:t xml:space="preserve">, </w:t>
      </w:r>
      <w:r w:rsidR="00D45C72" w:rsidRPr="00D45C72">
        <w:rPr>
          <w:rFonts w:ascii="Arial" w:hAnsi="Arial" w:cs="Arial"/>
          <w:b/>
          <w:bCs/>
        </w:rPr>
        <w:t>Toulouse Team Invest</w:t>
      </w:r>
      <w:r w:rsidRPr="004D1077">
        <w:rPr>
          <w:rFonts w:ascii="Arial" w:hAnsi="Arial" w:cs="Arial"/>
        </w:rPr>
        <w:t xml:space="preserve">. La commercialisation de l’événement et la réalisation des stands sont assurées par </w:t>
      </w:r>
      <w:r w:rsidRPr="004D1077">
        <w:rPr>
          <w:rFonts w:ascii="Arial" w:hAnsi="Arial" w:cs="Arial"/>
          <w:b/>
          <w:bCs/>
        </w:rPr>
        <w:t>ABE</w:t>
      </w:r>
      <w:r w:rsidRPr="004D1077">
        <w:rPr>
          <w:rFonts w:ascii="Arial" w:hAnsi="Arial" w:cs="Arial"/>
        </w:rPr>
        <w:t>, leader européen des conventions d’affaires.</w:t>
      </w:r>
    </w:p>
    <w:p w14:paraId="2ACCEEC2" w14:textId="77777777" w:rsidR="0006652F" w:rsidRPr="004D1077" w:rsidRDefault="0006652F" w:rsidP="0006652F">
      <w:pPr>
        <w:pStyle w:val="Sansinterligne"/>
        <w:jc w:val="both"/>
        <w:rPr>
          <w:rFonts w:ascii="Arial" w:hAnsi="Arial" w:cs="Arial"/>
          <w:b/>
          <w:bCs/>
        </w:rPr>
      </w:pPr>
    </w:p>
    <w:p w14:paraId="5946E3B1" w14:textId="5F35B77C" w:rsidR="0006652F" w:rsidRPr="004D1077" w:rsidRDefault="0006652F" w:rsidP="0006652F">
      <w:pPr>
        <w:pStyle w:val="Sansinterligne"/>
        <w:jc w:val="both"/>
        <w:rPr>
          <w:rFonts w:ascii="Arial" w:hAnsi="Arial" w:cs="Arial"/>
        </w:rPr>
      </w:pPr>
      <w:r w:rsidRPr="004D1077">
        <w:rPr>
          <w:rFonts w:ascii="Arial" w:hAnsi="Arial" w:cs="Arial"/>
          <w:b/>
          <w:bCs/>
        </w:rPr>
        <w:t>Chiffres clés 2024 :</w:t>
      </w:r>
    </w:p>
    <w:p w14:paraId="0F99ED52" w14:textId="77777777" w:rsidR="0006652F" w:rsidRPr="004D1077" w:rsidRDefault="0006652F" w:rsidP="0006652F">
      <w:pPr>
        <w:pStyle w:val="Sansinterligne"/>
        <w:numPr>
          <w:ilvl w:val="0"/>
          <w:numId w:val="20"/>
        </w:numPr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>800 exposants</w:t>
      </w:r>
    </w:p>
    <w:p w14:paraId="1F322B79" w14:textId="77777777" w:rsidR="0006652F" w:rsidRPr="004D1077" w:rsidRDefault="0006652F" w:rsidP="0006652F">
      <w:pPr>
        <w:pStyle w:val="Sansinterligne"/>
        <w:numPr>
          <w:ilvl w:val="0"/>
          <w:numId w:val="20"/>
        </w:numPr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>5 000 participants</w:t>
      </w:r>
    </w:p>
    <w:p w14:paraId="62BA7BC6" w14:textId="77777777" w:rsidR="0006652F" w:rsidRPr="004D1077" w:rsidRDefault="0006652F" w:rsidP="0006652F">
      <w:pPr>
        <w:pStyle w:val="Sansinterligne"/>
        <w:numPr>
          <w:ilvl w:val="0"/>
          <w:numId w:val="20"/>
        </w:numPr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>1 200 entreprises</w:t>
      </w:r>
    </w:p>
    <w:p w14:paraId="272B4B53" w14:textId="77777777" w:rsidR="0006652F" w:rsidRPr="004D1077" w:rsidRDefault="0006652F" w:rsidP="0006652F">
      <w:pPr>
        <w:pStyle w:val="Sansinterligne"/>
        <w:numPr>
          <w:ilvl w:val="0"/>
          <w:numId w:val="20"/>
        </w:numPr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>17 000 rendez</w:t>
      </w:r>
      <w:r w:rsidRPr="004D1077">
        <w:rPr>
          <w:rFonts w:ascii="Arial" w:hAnsi="Arial" w:cs="Arial"/>
        </w:rPr>
        <w:noBreakHyphen/>
        <w:t>vous B2B en deux jours</w:t>
      </w:r>
    </w:p>
    <w:p w14:paraId="42F57450" w14:textId="77777777" w:rsidR="0006652F" w:rsidRPr="004D1077" w:rsidRDefault="0006652F" w:rsidP="0006652F">
      <w:pPr>
        <w:pStyle w:val="Sansinterligne"/>
        <w:numPr>
          <w:ilvl w:val="0"/>
          <w:numId w:val="20"/>
        </w:numPr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>40 pays représentés</w:t>
      </w:r>
    </w:p>
    <w:p w14:paraId="16B29E6C" w14:textId="77777777" w:rsidR="0006652F" w:rsidRPr="004D1077" w:rsidRDefault="0006652F" w:rsidP="0006652F">
      <w:pPr>
        <w:pStyle w:val="Sansinterligne"/>
        <w:numPr>
          <w:ilvl w:val="0"/>
          <w:numId w:val="20"/>
        </w:numPr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 xml:space="preserve">55 conférenciers </w:t>
      </w:r>
    </w:p>
    <w:p w14:paraId="28A2AA00" w14:textId="77777777" w:rsidR="0006652F" w:rsidRPr="004D1077" w:rsidRDefault="0006652F" w:rsidP="0006652F">
      <w:pPr>
        <w:pStyle w:val="Sansinterligne"/>
        <w:jc w:val="both"/>
        <w:rPr>
          <w:rFonts w:ascii="Arial" w:hAnsi="Arial" w:cs="Arial"/>
        </w:rPr>
      </w:pPr>
    </w:p>
    <w:p w14:paraId="7658787A" w14:textId="12F052BC" w:rsidR="0006652F" w:rsidRDefault="0006652F" w:rsidP="0006652F">
      <w:pPr>
        <w:pStyle w:val="Sansinterligne"/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>L’espace Attractivité vise à :</w:t>
      </w:r>
    </w:p>
    <w:p w14:paraId="3B12E099" w14:textId="77777777" w:rsidR="0006652F" w:rsidRPr="004D1077" w:rsidRDefault="0006652F" w:rsidP="0006652F">
      <w:pPr>
        <w:pStyle w:val="Sansinterligne"/>
        <w:numPr>
          <w:ilvl w:val="0"/>
          <w:numId w:val="21"/>
        </w:numPr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>promouvoir Toulouse, capitale française de l’aéronautique et européenne du spatial, ainsi que la région Occitanie et ses savoir</w:t>
      </w:r>
      <w:r w:rsidRPr="004D1077">
        <w:rPr>
          <w:rFonts w:ascii="Arial" w:hAnsi="Arial" w:cs="Arial"/>
        </w:rPr>
        <w:noBreakHyphen/>
        <w:t>faire industriels ;</w:t>
      </w:r>
    </w:p>
    <w:p w14:paraId="5E3F2638" w14:textId="77777777" w:rsidR="0006652F" w:rsidRPr="004D1077" w:rsidRDefault="0006652F" w:rsidP="0006652F">
      <w:pPr>
        <w:pStyle w:val="Sansinterligne"/>
        <w:numPr>
          <w:ilvl w:val="0"/>
          <w:numId w:val="21"/>
        </w:numPr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>renforcer l’attractivité du territoire auprès des entreprises et des talents.</w:t>
      </w:r>
    </w:p>
    <w:p w14:paraId="39015C2C" w14:textId="77777777" w:rsidR="00940A1C" w:rsidRPr="004D1077" w:rsidRDefault="00940A1C" w:rsidP="00F86C94">
      <w:pPr>
        <w:pStyle w:val="Sansinterligne"/>
        <w:jc w:val="both"/>
        <w:rPr>
          <w:rFonts w:ascii="Arial" w:hAnsi="Arial" w:cs="Arial"/>
        </w:rPr>
      </w:pPr>
    </w:p>
    <w:p w14:paraId="595160B4" w14:textId="77777777" w:rsidR="00891F9F" w:rsidRPr="004D1077" w:rsidRDefault="00891F9F" w:rsidP="00891F9F">
      <w:pPr>
        <w:pStyle w:val="Sansinterligne"/>
        <w:jc w:val="both"/>
        <w:rPr>
          <w:rFonts w:ascii="Arial" w:hAnsi="Arial" w:cs="Arial"/>
        </w:rPr>
      </w:pPr>
    </w:p>
    <w:p w14:paraId="75ED3157" w14:textId="698B849B" w:rsidR="00131C38" w:rsidRPr="00BF1DB0" w:rsidRDefault="0043204F" w:rsidP="00BF1DB0">
      <w:pPr>
        <w:pStyle w:val="Sansinterligne"/>
        <w:pBdr>
          <w:bottom w:val="single" w:sz="12" w:space="1" w:color="auto"/>
        </w:pBdr>
        <w:jc w:val="both"/>
        <w:rPr>
          <w:rFonts w:ascii="Arial" w:hAnsi="Arial" w:cs="Arial"/>
          <w:b/>
          <w:bCs/>
          <w:color w:val="4598C1"/>
        </w:rPr>
      </w:pPr>
      <w:r w:rsidRPr="00BF1DB0">
        <w:rPr>
          <w:rFonts w:ascii="Arial" w:hAnsi="Arial" w:cs="Arial"/>
          <w:b/>
          <w:bCs/>
          <w:color w:val="4598C1"/>
        </w:rPr>
        <w:t>OBJET DE L’APPEL A MANIFESTATION D’INTERET</w:t>
      </w:r>
    </w:p>
    <w:p w14:paraId="7D81964E" w14:textId="35BF0775" w:rsidR="0043204F" w:rsidRPr="004D1077" w:rsidRDefault="0043204F" w:rsidP="0043204F">
      <w:pPr>
        <w:pStyle w:val="Sansinterligne"/>
        <w:jc w:val="both"/>
        <w:rPr>
          <w:rFonts w:ascii="Arial" w:hAnsi="Arial" w:cs="Arial"/>
          <w:color w:val="0000FF"/>
        </w:rPr>
      </w:pPr>
      <w:r w:rsidRPr="004D1077">
        <w:rPr>
          <w:rFonts w:ascii="Arial" w:hAnsi="Arial" w:cs="Arial"/>
          <w:color w:val="0000FF"/>
        </w:rPr>
        <w:t>__________________________________________________________________________</w:t>
      </w:r>
    </w:p>
    <w:p w14:paraId="69AC5399" w14:textId="77777777" w:rsidR="004B605C" w:rsidRDefault="004B605C" w:rsidP="0006652F">
      <w:pPr>
        <w:pStyle w:val="Sansinterligne"/>
        <w:jc w:val="both"/>
        <w:rPr>
          <w:rFonts w:ascii="Arial" w:hAnsi="Arial" w:cs="Arial"/>
        </w:rPr>
      </w:pPr>
    </w:p>
    <w:p w14:paraId="4D3C0D3B" w14:textId="0BEB4BC2" w:rsidR="0006652F" w:rsidRDefault="0006652F" w:rsidP="0006652F">
      <w:pPr>
        <w:pStyle w:val="Sansinterligne"/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 xml:space="preserve">Le présent Appel à Manifestation d’Intérêt vise à </w:t>
      </w:r>
      <w:r w:rsidRPr="004D1077">
        <w:rPr>
          <w:rFonts w:ascii="Arial" w:hAnsi="Arial" w:cs="Arial"/>
          <w:b/>
          <w:bCs/>
        </w:rPr>
        <w:t>identifier et sélectionner 6 à 8 startups innovantes</w:t>
      </w:r>
      <w:r w:rsidRPr="004D1077">
        <w:rPr>
          <w:rFonts w:ascii="Arial" w:hAnsi="Arial" w:cs="Arial"/>
        </w:rPr>
        <w:t xml:space="preserve"> souhaitant être accueillies au sein de l’espace startups du stand « Welcome to Toulouse &amp; Occitanie </w:t>
      </w:r>
      <w:r w:rsidR="006D7D41">
        <w:rPr>
          <w:rFonts w:ascii="Arial" w:hAnsi="Arial" w:cs="Arial"/>
        </w:rPr>
        <w:t>r</w:t>
      </w:r>
      <w:r w:rsidR="0019314C">
        <w:rPr>
          <w:rFonts w:ascii="Arial" w:hAnsi="Arial" w:cs="Arial"/>
        </w:rPr>
        <w:t>é</w:t>
      </w:r>
      <w:r w:rsidR="006D7D41">
        <w:rPr>
          <w:rFonts w:ascii="Arial" w:hAnsi="Arial" w:cs="Arial"/>
        </w:rPr>
        <w:t xml:space="preserve">gion </w:t>
      </w:r>
      <w:r w:rsidRPr="004D1077">
        <w:rPr>
          <w:rFonts w:ascii="Arial" w:hAnsi="Arial" w:cs="Arial"/>
        </w:rPr>
        <w:t>» lors d’A</w:t>
      </w:r>
      <w:r w:rsidR="004B605C">
        <w:rPr>
          <w:rFonts w:ascii="Arial" w:hAnsi="Arial" w:cs="Arial"/>
        </w:rPr>
        <w:t>EROMART</w:t>
      </w:r>
      <w:r w:rsidRPr="004D1077">
        <w:rPr>
          <w:rFonts w:ascii="Arial" w:hAnsi="Arial" w:cs="Arial"/>
        </w:rPr>
        <w:t xml:space="preserve"> 2026.</w:t>
      </w:r>
    </w:p>
    <w:p w14:paraId="3F9EE48C" w14:textId="77777777" w:rsidR="00D818DF" w:rsidRDefault="00D818DF" w:rsidP="0006652F">
      <w:pPr>
        <w:pStyle w:val="Sansinterligne"/>
        <w:jc w:val="both"/>
        <w:rPr>
          <w:rFonts w:ascii="Arial" w:hAnsi="Arial" w:cs="Arial"/>
        </w:rPr>
      </w:pPr>
    </w:p>
    <w:p w14:paraId="37792747" w14:textId="77777777" w:rsidR="000710CD" w:rsidRPr="000710CD" w:rsidRDefault="000710CD" w:rsidP="000710CD">
      <w:pPr>
        <w:pStyle w:val="Sansinterligne"/>
        <w:jc w:val="both"/>
        <w:rPr>
          <w:rFonts w:ascii="Arial" w:hAnsi="Arial" w:cs="Arial"/>
        </w:rPr>
      </w:pPr>
      <w:r w:rsidRPr="000710CD">
        <w:rPr>
          <w:rFonts w:ascii="Arial" w:hAnsi="Arial" w:cs="Arial"/>
        </w:rPr>
        <w:t>L’accueil de startups sur le pavillon « régional » vise à valoriser l’écosystème d’innovation du territoire, la dynamique de développement des secteurs de l’aéronautique, du spatial et des drones et l’action des partenaires « institutionnels »</w:t>
      </w:r>
    </w:p>
    <w:p w14:paraId="29C98510" w14:textId="77777777" w:rsidR="008B6C84" w:rsidRPr="004D1077" w:rsidRDefault="008B6C84" w:rsidP="0006652F">
      <w:pPr>
        <w:pStyle w:val="Sansinterligne"/>
        <w:jc w:val="both"/>
        <w:rPr>
          <w:rFonts w:ascii="Arial" w:hAnsi="Arial" w:cs="Arial"/>
        </w:rPr>
      </w:pPr>
    </w:p>
    <w:p w14:paraId="13D45BE4" w14:textId="541B06DF" w:rsidR="0006652F" w:rsidRPr="004B605C" w:rsidRDefault="0006652F" w:rsidP="0006652F">
      <w:pPr>
        <w:pStyle w:val="Sansinterligne"/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 xml:space="preserve">Le stand, d’une superficie d’environ </w:t>
      </w:r>
      <w:r w:rsidRPr="004B605C">
        <w:rPr>
          <w:rFonts w:ascii="Arial" w:hAnsi="Arial" w:cs="Arial"/>
        </w:rPr>
        <w:t>200 m²</w:t>
      </w:r>
      <w:r w:rsidRPr="004D1077">
        <w:rPr>
          <w:rFonts w:ascii="Arial" w:hAnsi="Arial" w:cs="Arial"/>
        </w:rPr>
        <w:t xml:space="preserve"> et situé en position stratégique à l’entrée du salon, offrira une visibilité privilégiée aux entreprises retenues. Chaque startup bénéficiera d’un </w:t>
      </w:r>
      <w:r w:rsidR="00945C04">
        <w:rPr>
          <w:rFonts w:ascii="Arial" w:hAnsi="Arial" w:cs="Arial"/>
        </w:rPr>
        <w:t xml:space="preserve">panneau </w:t>
      </w:r>
      <w:r w:rsidRPr="004B605C">
        <w:rPr>
          <w:rFonts w:ascii="Arial" w:hAnsi="Arial" w:cs="Arial"/>
        </w:rPr>
        <w:t>de présentation (visuel + informations clés) ainsi que d’une banque d’accueil</w:t>
      </w:r>
      <w:r w:rsidR="000710CD">
        <w:rPr>
          <w:rFonts w:ascii="Arial" w:hAnsi="Arial" w:cs="Arial"/>
        </w:rPr>
        <w:t xml:space="preserve">. </w:t>
      </w:r>
      <w:r w:rsidRPr="004B605C">
        <w:rPr>
          <w:rFonts w:ascii="Arial" w:hAnsi="Arial" w:cs="Arial"/>
        </w:rPr>
        <w:t>L’installation de supports de communication additionnels (kakemonos, roll</w:t>
      </w:r>
      <w:r w:rsidRPr="004B605C">
        <w:rPr>
          <w:rFonts w:ascii="Arial" w:hAnsi="Arial" w:cs="Arial"/>
        </w:rPr>
        <w:noBreakHyphen/>
        <w:t>ups) ne sera pas autorisée.</w:t>
      </w:r>
    </w:p>
    <w:p w14:paraId="45F88B4A" w14:textId="77777777" w:rsidR="00385A7A" w:rsidRPr="004B605C" w:rsidRDefault="00385A7A" w:rsidP="0006652F">
      <w:pPr>
        <w:pStyle w:val="Sansinterligne"/>
        <w:jc w:val="both"/>
        <w:rPr>
          <w:rFonts w:ascii="Arial" w:hAnsi="Arial" w:cs="Arial"/>
        </w:rPr>
      </w:pPr>
    </w:p>
    <w:p w14:paraId="0E966E03" w14:textId="77777777" w:rsidR="00697020" w:rsidRPr="004D1077" w:rsidRDefault="00697020" w:rsidP="00F86C94">
      <w:pPr>
        <w:pStyle w:val="Sansinterligne"/>
        <w:jc w:val="both"/>
        <w:rPr>
          <w:rFonts w:ascii="Arial" w:hAnsi="Arial" w:cs="Arial"/>
        </w:rPr>
      </w:pPr>
    </w:p>
    <w:p w14:paraId="2DC9EF4D" w14:textId="77777777" w:rsidR="00BF1DB0" w:rsidRDefault="00BF1DB0">
      <w:pPr>
        <w:rPr>
          <w:rFonts w:ascii="Arial" w:hAnsi="Arial" w:cs="Arial"/>
          <w:b/>
          <w:bCs/>
          <w:color w:val="4598C1"/>
          <w:kern w:val="2"/>
          <w14:ligatures w14:val="standardContextual"/>
        </w:rPr>
      </w:pPr>
      <w:r>
        <w:rPr>
          <w:rFonts w:ascii="Arial" w:hAnsi="Arial" w:cs="Arial"/>
          <w:b/>
          <w:bCs/>
          <w:color w:val="4598C1"/>
        </w:rPr>
        <w:br w:type="page"/>
      </w:r>
    </w:p>
    <w:p w14:paraId="68A5FEAB" w14:textId="77777777" w:rsidR="00BF1DB0" w:rsidRDefault="00BF1DB0" w:rsidP="00BF1DB0">
      <w:pPr>
        <w:pStyle w:val="Sansinterligne"/>
        <w:pBdr>
          <w:bottom w:val="single" w:sz="12" w:space="1" w:color="auto"/>
        </w:pBdr>
        <w:jc w:val="both"/>
        <w:rPr>
          <w:rFonts w:ascii="Arial" w:hAnsi="Arial" w:cs="Arial"/>
          <w:b/>
          <w:bCs/>
          <w:color w:val="4598C1"/>
        </w:rPr>
      </w:pPr>
    </w:p>
    <w:p w14:paraId="6968F61A" w14:textId="77777777" w:rsidR="00BF1DB0" w:rsidRDefault="00BF1DB0" w:rsidP="00BF1DB0">
      <w:pPr>
        <w:pStyle w:val="Sansinterligne"/>
        <w:pBdr>
          <w:bottom w:val="single" w:sz="12" w:space="1" w:color="auto"/>
        </w:pBdr>
        <w:jc w:val="both"/>
        <w:rPr>
          <w:rFonts w:ascii="Arial" w:hAnsi="Arial" w:cs="Arial"/>
          <w:b/>
          <w:bCs/>
          <w:color w:val="4598C1"/>
        </w:rPr>
      </w:pPr>
    </w:p>
    <w:p w14:paraId="0331E195" w14:textId="4327D025" w:rsidR="00697020" w:rsidRPr="00BF1DB0" w:rsidRDefault="00AA34B5" w:rsidP="00BF1DB0">
      <w:pPr>
        <w:pStyle w:val="Sansinterligne"/>
        <w:pBdr>
          <w:bottom w:val="single" w:sz="12" w:space="1" w:color="auto"/>
        </w:pBdr>
        <w:jc w:val="both"/>
        <w:rPr>
          <w:rFonts w:ascii="Arial" w:hAnsi="Arial" w:cs="Arial"/>
          <w:b/>
          <w:bCs/>
          <w:color w:val="4598C1"/>
        </w:rPr>
      </w:pPr>
      <w:r w:rsidRPr="00BF1DB0">
        <w:rPr>
          <w:rFonts w:ascii="Arial" w:hAnsi="Arial" w:cs="Arial"/>
          <w:b/>
          <w:bCs/>
          <w:color w:val="4598C1"/>
        </w:rPr>
        <w:t xml:space="preserve">CONDITIONS </w:t>
      </w:r>
      <w:r w:rsidR="008B39FB" w:rsidRPr="00BF1DB0">
        <w:rPr>
          <w:rFonts w:ascii="Arial" w:hAnsi="Arial" w:cs="Arial"/>
          <w:b/>
          <w:bCs/>
          <w:color w:val="4598C1"/>
        </w:rPr>
        <w:t>DE PARTICIPATION</w:t>
      </w:r>
    </w:p>
    <w:p w14:paraId="1FB96683" w14:textId="77777777" w:rsidR="004B605C" w:rsidRDefault="004B605C" w:rsidP="00385A7A">
      <w:pPr>
        <w:pStyle w:val="Sansinterligne"/>
        <w:jc w:val="both"/>
        <w:rPr>
          <w:rFonts w:ascii="Arial" w:hAnsi="Arial" w:cs="Arial"/>
        </w:rPr>
      </w:pPr>
    </w:p>
    <w:p w14:paraId="65D4BBC8" w14:textId="7A72C340" w:rsidR="00385A7A" w:rsidRPr="004D1077" w:rsidRDefault="00385A7A" w:rsidP="00385A7A">
      <w:pPr>
        <w:pStyle w:val="Sansinterligne"/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>Les entreprises retenues devront :</w:t>
      </w:r>
    </w:p>
    <w:p w14:paraId="2D34D80D" w14:textId="42B31B3A" w:rsidR="00385A7A" w:rsidRPr="004D1077" w:rsidRDefault="00385A7A" w:rsidP="00385A7A">
      <w:pPr>
        <w:pStyle w:val="Sansinterligne"/>
        <w:numPr>
          <w:ilvl w:val="0"/>
          <w:numId w:val="33"/>
        </w:numPr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 xml:space="preserve">assurer une </w:t>
      </w:r>
      <w:r w:rsidRPr="004D1077">
        <w:rPr>
          <w:rFonts w:ascii="Arial" w:hAnsi="Arial" w:cs="Arial"/>
          <w:b/>
          <w:bCs/>
        </w:rPr>
        <w:t>présence continue</w:t>
      </w:r>
      <w:r w:rsidRPr="004D1077">
        <w:rPr>
          <w:rFonts w:ascii="Arial" w:hAnsi="Arial" w:cs="Arial"/>
        </w:rPr>
        <w:t xml:space="preserve"> sur l’espace d’exposition pendant les deux jours du salon </w:t>
      </w:r>
      <w:r w:rsidR="007C39B8">
        <w:rPr>
          <w:rFonts w:ascii="Arial" w:hAnsi="Arial" w:cs="Arial"/>
        </w:rPr>
        <w:t>et pendant le petit-déjeuner de presse qui se tiendra le 25 septembre</w:t>
      </w:r>
      <w:r w:rsidR="00FC7CBF">
        <w:rPr>
          <w:rFonts w:ascii="Arial" w:hAnsi="Arial" w:cs="Arial"/>
        </w:rPr>
        <w:t xml:space="preserve"> 2026.</w:t>
      </w:r>
    </w:p>
    <w:p w14:paraId="5F512FE1" w14:textId="7BD7AD7C" w:rsidR="00385A7A" w:rsidRPr="000710CD" w:rsidRDefault="00385A7A" w:rsidP="00385A7A">
      <w:pPr>
        <w:pStyle w:val="Sansinterligne"/>
        <w:numPr>
          <w:ilvl w:val="0"/>
          <w:numId w:val="33"/>
        </w:numPr>
        <w:jc w:val="both"/>
        <w:rPr>
          <w:rFonts w:ascii="Arial" w:hAnsi="Arial" w:cs="Arial"/>
          <w:i/>
          <w:iCs/>
        </w:rPr>
      </w:pPr>
      <w:r w:rsidRPr="004D1077">
        <w:rPr>
          <w:rFonts w:ascii="Arial" w:hAnsi="Arial" w:cs="Arial"/>
        </w:rPr>
        <w:t xml:space="preserve">mobiliser </w:t>
      </w:r>
      <w:r w:rsidR="00496C7A">
        <w:rPr>
          <w:rFonts w:ascii="Arial" w:hAnsi="Arial" w:cs="Arial"/>
          <w:b/>
          <w:bCs/>
        </w:rPr>
        <w:t xml:space="preserve">un </w:t>
      </w:r>
      <w:r w:rsidRPr="004D1077">
        <w:rPr>
          <w:rFonts w:ascii="Arial" w:hAnsi="Arial" w:cs="Arial"/>
          <w:b/>
          <w:bCs/>
        </w:rPr>
        <w:t>représentant</w:t>
      </w:r>
      <w:r w:rsidR="000710CD">
        <w:rPr>
          <w:rFonts w:ascii="Arial" w:hAnsi="Arial" w:cs="Arial"/>
          <w:b/>
          <w:bCs/>
          <w:strike/>
        </w:rPr>
        <w:t xml:space="preserve"> </w:t>
      </w:r>
      <w:r w:rsidRPr="004D1077">
        <w:rPr>
          <w:rFonts w:ascii="Arial" w:hAnsi="Arial" w:cs="Arial"/>
        </w:rPr>
        <w:t xml:space="preserve">par entreprise </w:t>
      </w:r>
      <w:r w:rsidR="00496C7A" w:rsidRPr="000710CD">
        <w:rPr>
          <w:rFonts w:ascii="Arial" w:hAnsi="Arial" w:cs="Arial"/>
        </w:rPr>
        <w:t xml:space="preserve">durant la totalité de l’événement </w:t>
      </w:r>
    </w:p>
    <w:p w14:paraId="48A6BDAE" w14:textId="77777777" w:rsidR="00385A7A" w:rsidRPr="00496C7A" w:rsidRDefault="00385A7A" w:rsidP="00385A7A">
      <w:pPr>
        <w:pStyle w:val="Sansinterligne"/>
        <w:numPr>
          <w:ilvl w:val="0"/>
          <w:numId w:val="33"/>
        </w:numPr>
        <w:jc w:val="both"/>
        <w:rPr>
          <w:rFonts w:ascii="Arial" w:hAnsi="Arial" w:cs="Arial"/>
          <w:strike/>
        </w:rPr>
      </w:pPr>
      <w:r w:rsidRPr="00802AFC">
        <w:rPr>
          <w:rFonts w:ascii="Arial" w:hAnsi="Arial" w:cs="Arial"/>
        </w:rPr>
        <w:t xml:space="preserve">garantir la présence de collaborateurs </w:t>
      </w:r>
      <w:r w:rsidRPr="00802AFC">
        <w:rPr>
          <w:rFonts w:ascii="Arial" w:hAnsi="Arial" w:cs="Arial"/>
          <w:b/>
          <w:bCs/>
        </w:rPr>
        <w:t>anglophones</w:t>
      </w:r>
      <w:r w:rsidRPr="00802AFC">
        <w:rPr>
          <w:rFonts w:ascii="Arial" w:hAnsi="Arial" w:cs="Arial"/>
        </w:rPr>
        <w:t>, aptes à échanger avec les visiteurs et partenaires internationaux</w:t>
      </w:r>
      <w:r w:rsidRPr="00496C7A">
        <w:rPr>
          <w:rFonts w:ascii="Arial" w:hAnsi="Arial" w:cs="Arial"/>
          <w:strike/>
        </w:rPr>
        <w:t>.</w:t>
      </w:r>
    </w:p>
    <w:p w14:paraId="285EF16A" w14:textId="77777777" w:rsidR="004B605C" w:rsidRDefault="004B605C" w:rsidP="004B605C">
      <w:pPr>
        <w:pStyle w:val="Sansinterligne"/>
        <w:jc w:val="both"/>
        <w:rPr>
          <w:rFonts w:ascii="Arial" w:hAnsi="Arial" w:cs="Arial"/>
        </w:rPr>
      </w:pPr>
    </w:p>
    <w:p w14:paraId="653431BA" w14:textId="77777777" w:rsidR="00100279" w:rsidRPr="004D1077" w:rsidRDefault="00100279" w:rsidP="004B605C">
      <w:pPr>
        <w:pStyle w:val="Sansinterligne"/>
        <w:jc w:val="both"/>
        <w:rPr>
          <w:rFonts w:ascii="Arial" w:hAnsi="Arial" w:cs="Arial"/>
        </w:rPr>
      </w:pPr>
    </w:p>
    <w:p w14:paraId="3FC7881D" w14:textId="7C4589AE" w:rsidR="00385A7A" w:rsidRPr="004D1077" w:rsidRDefault="00385A7A" w:rsidP="00385A7A">
      <w:pPr>
        <w:pStyle w:val="Sansinterligne"/>
        <w:jc w:val="both"/>
        <w:rPr>
          <w:rFonts w:ascii="Arial" w:hAnsi="Arial" w:cs="Arial"/>
          <w:b/>
          <w:bCs/>
        </w:rPr>
      </w:pPr>
      <w:r w:rsidRPr="004D1077">
        <w:rPr>
          <w:rFonts w:ascii="Arial" w:hAnsi="Arial" w:cs="Arial"/>
          <w:b/>
          <w:bCs/>
        </w:rPr>
        <w:t>Conditions financières</w:t>
      </w:r>
    </w:p>
    <w:p w14:paraId="64BD9A72" w14:textId="1E64A2A9" w:rsidR="00385A7A" w:rsidRPr="004D1077" w:rsidRDefault="00385A7A" w:rsidP="00385A7A">
      <w:pPr>
        <w:pStyle w:val="Sansinterligne"/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 xml:space="preserve">La participation au sein de l’espace startups est </w:t>
      </w:r>
      <w:r w:rsidRPr="004D1077">
        <w:rPr>
          <w:rFonts w:ascii="Arial" w:hAnsi="Arial" w:cs="Arial"/>
          <w:b/>
          <w:bCs/>
        </w:rPr>
        <w:t>entièrement prise en charge</w:t>
      </w:r>
      <w:r w:rsidRPr="004D1077">
        <w:rPr>
          <w:rFonts w:ascii="Arial" w:hAnsi="Arial" w:cs="Arial"/>
        </w:rPr>
        <w:t xml:space="preserve"> par les partenaires institutionnels. Les frais annexes (déplacements, hébergement, restauration, logistique spécifique) demeurent à la charge des entreprises.</w:t>
      </w:r>
    </w:p>
    <w:p w14:paraId="19A64C2B" w14:textId="77777777" w:rsidR="00311229" w:rsidRDefault="00311229" w:rsidP="00385A7A">
      <w:pPr>
        <w:pStyle w:val="Sansinterligne"/>
        <w:jc w:val="both"/>
        <w:rPr>
          <w:rFonts w:ascii="Arial" w:hAnsi="Arial" w:cs="Arial"/>
        </w:rPr>
      </w:pPr>
    </w:p>
    <w:p w14:paraId="16051C14" w14:textId="77777777" w:rsidR="005F5306" w:rsidRPr="004D1077" w:rsidRDefault="005F5306" w:rsidP="00385A7A">
      <w:pPr>
        <w:pStyle w:val="Sansinterligne"/>
        <w:jc w:val="both"/>
        <w:rPr>
          <w:rFonts w:ascii="Arial" w:hAnsi="Arial" w:cs="Arial"/>
        </w:rPr>
      </w:pPr>
    </w:p>
    <w:p w14:paraId="2059DFAB" w14:textId="1FE8E528" w:rsidR="008B39FB" w:rsidRPr="00BF1DB0" w:rsidRDefault="008B39FB" w:rsidP="008B39FB">
      <w:pPr>
        <w:pStyle w:val="Sansinterligne"/>
        <w:pBdr>
          <w:bottom w:val="single" w:sz="12" w:space="1" w:color="auto"/>
        </w:pBdr>
        <w:jc w:val="both"/>
        <w:rPr>
          <w:rFonts w:ascii="Arial" w:hAnsi="Arial" w:cs="Arial"/>
          <w:b/>
          <w:bCs/>
          <w:color w:val="4598C1"/>
        </w:rPr>
      </w:pPr>
      <w:r w:rsidRPr="00BF1DB0">
        <w:rPr>
          <w:rFonts w:ascii="Arial" w:hAnsi="Arial" w:cs="Arial"/>
          <w:b/>
          <w:bCs/>
          <w:color w:val="4598C1"/>
        </w:rPr>
        <w:t>CRITERES DE SELECTION</w:t>
      </w:r>
    </w:p>
    <w:p w14:paraId="2B690D6E" w14:textId="77777777" w:rsidR="004B605C" w:rsidRPr="004D1077" w:rsidRDefault="004B605C" w:rsidP="0031011E">
      <w:pPr>
        <w:pStyle w:val="Sansinterligne"/>
        <w:jc w:val="both"/>
        <w:rPr>
          <w:rFonts w:ascii="Arial" w:hAnsi="Arial" w:cs="Arial"/>
        </w:rPr>
      </w:pPr>
    </w:p>
    <w:p w14:paraId="49C7F5B3" w14:textId="07090DA9" w:rsidR="00311229" w:rsidRPr="004D1077" w:rsidRDefault="00311229" w:rsidP="00311229">
      <w:pPr>
        <w:pStyle w:val="Sansinterligne"/>
        <w:jc w:val="both"/>
        <w:rPr>
          <w:rFonts w:ascii="Arial" w:hAnsi="Arial" w:cs="Arial"/>
          <w:b/>
          <w:bCs/>
        </w:rPr>
      </w:pPr>
      <w:r w:rsidRPr="004D1077">
        <w:rPr>
          <w:rFonts w:ascii="Arial" w:hAnsi="Arial" w:cs="Arial"/>
          <w:b/>
          <w:bCs/>
        </w:rPr>
        <w:t>Entreprises éligibles</w:t>
      </w:r>
    </w:p>
    <w:p w14:paraId="1729B85C" w14:textId="77777777" w:rsidR="00311229" w:rsidRPr="004D1077" w:rsidRDefault="00311229" w:rsidP="00311229">
      <w:pPr>
        <w:pStyle w:val="Sansinterligne"/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>Sont éligibles les entreprises répondant aux conditions suivantes :</w:t>
      </w:r>
    </w:p>
    <w:p w14:paraId="36925D37" w14:textId="77777777" w:rsidR="00311229" w:rsidRPr="004D1077" w:rsidRDefault="00311229" w:rsidP="00311229">
      <w:pPr>
        <w:pStyle w:val="Sansinterligne"/>
        <w:numPr>
          <w:ilvl w:val="0"/>
          <w:numId w:val="30"/>
        </w:numPr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 xml:space="preserve">être une </w:t>
      </w:r>
      <w:r w:rsidRPr="004D1077">
        <w:rPr>
          <w:rFonts w:ascii="Arial" w:hAnsi="Arial" w:cs="Arial"/>
          <w:b/>
          <w:bCs/>
        </w:rPr>
        <w:t>startup primo</w:t>
      </w:r>
      <w:r w:rsidRPr="004D1077">
        <w:rPr>
          <w:rFonts w:ascii="Arial" w:hAnsi="Arial" w:cs="Arial"/>
          <w:b/>
          <w:bCs/>
        </w:rPr>
        <w:noBreakHyphen/>
        <w:t>exposante</w:t>
      </w:r>
      <w:r w:rsidRPr="004D1077">
        <w:rPr>
          <w:rFonts w:ascii="Arial" w:hAnsi="Arial" w:cs="Arial"/>
        </w:rPr>
        <w:t xml:space="preserve"> sur Aeromart ;</w:t>
      </w:r>
    </w:p>
    <w:p w14:paraId="280EDEE0" w14:textId="677DF6B7" w:rsidR="00311229" w:rsidRPr="004D1077" w:rsidRDefault="00311229" w:rsidP="00311229">
      <w:pPr>
        <w:pStyle w:val="Sansinterligne"/>
        <w:numPr>
          <w:ilvl w:val="0"/>
          <w:numId w:val="30"/>
        </w:numPr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 xml:space="preserve">être </w:t>
      </w:r>
      <w:r w:rsidR="00AE54F8">
        <w:rPr>
          <w:rFonts w:ascii="Arial" w:hAnsi="Arial" w:cs="Arial"/>
        </w:rPr>
        <w:t xml:space="preserve">créée </w:t>
      </w:r>
      <w:r w:rsidRPr="004D1077">
        <w:rPr>
          <w:rFonts w:ascii="Arial" w:hAnsi="Arial" w:cs="Arial"/>
        </w:rPr>
        <w:t xml:space="preserve">en </w:t>
      </w:r>
      <w:r w:rsidRPr="004D1077">
        <w:rPr>
          <w:rFonts w:ascii="Arial" w:hAnsi="Arial" w:cs="Arial"/>
          <w:b/>
          <w:bCs/>
        </w:rPr>
        <w:t>Occitanie</w:t>
      </w:r>
      <w:r w:rsidR="00AE54F8">
        <w:rPr>
          <w:rFonts w:ascii="Arial" w:hAnsi="Arial" w:cs="Arial"/>
          <w:b/>
          <w:bCs/>
        </w:rPr>
        <w:t xml:space="preserve"> depuis moins de 5 ans</w:t>
      </w:r>
      <w:r w:rsidR="008B6C84">
        <w:rPr>
          <w:rFonts w:ascii="Arial" w:hAnsi="Arial" w:cs="Arial"/>
          <w:b/>
          <w:bCs/>
        </w:rPr>
        <w:t xml:space="preserve"> </w:t>
      </w:r>
      <w:r w:rsidRPr="004D1077">
        <w:rPr>
          <w:rFonts w:ascii="Arial" w:hAnsi="Arial" w:cs="Arial"/>
        </w:rPr>
        <w:t>;</w:t>
      </w:r>
    </w:p>
    <w:p w14:paraId="3BDAE723" w14:textId="77777777" w:rsidR="00AE54F8" w:rsidRDefault="00AE54F8" w:rsidP="00311229">
      <w:pPr>
        <w:pStyle w:val="Sansinterligne"/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être une </w:t>
      </w:r>
      <w:r w:rsidRPr="00AE54F8">
        <w:rPr>
          <w:rFonts w:ascii="Arial" w:hAnsi="Arial" w:cs="Arial"/>
          <w:b/>
          <w:bCs/>
        </w:rPr>
        <w:t>PME innovante</w:t>
      </w:r>
    </w:p>
    <w:p w14:paraId="3D5690EA" w14:textId="77777777" w:rsidR="00120272" w:rsidRPr="004D1077" w:rsidRDefault="00120272" w:rsidP="00311229">
      <w:pPr>
        <w:pStyle w:val="Sansinterligne"/>
        <w:jc w:val="both"/>
        <w:rPr>
          <w:rFonts w:ascii="Arial" w:hAnsi="Arial" w:cs="Arial"/>
          <w:b/>
          <w:bCs/>
        </w:rPr>
      </w:pPr>
    </w:p>
    <w:p w14:paraId="0D718A6F" w14:textId="015DD17C" w:rsidR="00311229" w:rsidRPr="004D1077" w:rsidRDefault="00311229" w:rsidP="00311229">
      <w:pPr>
        <w:pStyle w:val="Sansinterligne"/>
        <w:jc w:val="both"/>
        <w:rPr>
          <w:rFonts w:ascii="Arial" w:hAnsi="Arial" w:cs="Arial"/>
          <w:b/>
          <w:bCs/>
        </w:rPr>
      </w:pPr>
      <w:r w:rsidRPr="004D1077">
        <w:rPr>
          <w:rFonts w:ascii="Arial" w:hAnsi="Arial" w:cs="Arial"/>
          <w:b/>
          <w:bCs/>
        </w:rPr>
        <w:t>Domaines d’activité</w:t>
      </w:r>
    </w:p>
    <w:p w14:paraId="57D8788C" w14:textId="00CBD565" w:rsidR="00311229" w:rsidRPr="004D1077" w:rsidRDefault="00311229" w:rsidP="00311229">
      <w:pPr>
        <w:pStyle w:val="Sansinterligne"/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>Les entreprises doivent intervenir dans des secteurs à forte intensité technologique, notamment</w:t>
      </w:r>
      <w:r w:rsidR="00120272" w:rsidRPr="004D1077">
        <w:rPr>
          <w:rFonts w:ascii="Arial" w:hAnsi="Arial" w:cs="Arial"/>
        </w:rPr>
        <w:t> :</w:t>
      </w:r>
    </w:p>
    <w:p w14:paraId="50F018BD" w14:textId="2BEF7F66" w:rsidR="00311229" w:rsidRPr="004D1077" w:rsidRDefault="00311229" w:rsidP="00DF4883">
      <w:pPr>
        <w:pStyle w:val="Sansinterligne"/>
        <w:numPr>
          <w:ilvl w:val="0"/>
          <w:numId w:val="31"/>
        </w:numPr>
        <w:jc w:val="both"/>
        <w:rPr>
          <w:rFonts w:ascii="Arial" w:hAnsi="Arial" w:cs="Arial"/>
        </w:rPr>
      </w:pPr>
      <w:r w:rsidRPr="004D1077">
        <w:rPr>
          <w:rFonts w:ascii="Arial" w:hAnsi="Arial" w:cs="Arial"/>
        </w:rPr>
        <w:t>aéronautique (incluant les drones),</w:t>
      </w:r>
      <w:r w:rsidR="00120272" w:rsidRPr="004D1077">
        <w:rPr>
          <w:rFonts w:ascii="Arial" w:hAnsi="Arial" w:cs="Arial"/>
        </w:rPr>
        <w:t xml:space="preserve"> </w:t>
      </w:r>
      <w:r w:rsidRPr="004D1077">
        <w:rPr>
          <w:rFonts w:ascii="Arial" w:hAnsi="Arial" w:cs="Arial"/>
        </w:rPr>
        <w:t>spatial</w:t>
      </w:r>
    </w:p>
    <w:p w14:paraId="2C7DEB93" w14:textId="328E6345" w:rsidR="000710CD" w:rsidRPr="000710CD" w:rsidRDefault="00311229" w:rsidP="000710CD">
      <w:pPr>
        <w:pStyle w:val="Sansinterligne"/>
        <w:numPr>
          <w:ilvl w:val="0"/>
          <w:numId w:val="31"/>
        </w:numPr>
        <w:jc w:val="both"/>
        <w:rPr>
          <w:rFonts w:ascii="Arial" w:hAnsi="Arial" w:cs="Arial"/>
        </w:rPr>
      </w:pPr>
      <w:r w:rsidRPr="008B6C84">
        <w:rPr>
          <w:rFonts w:ascii="Arial" w:hAnsi="Arial" w:cs="Arial"/>
        </w:rPr>
        <w:t>robotique,</w:t>
      </w:r>
      <w:r w:rsidR="00120272" w:rsidRPr="008B6C84">
        <w:rPr>
          <w:rFonts w:ascii="Arial" w:hAnsi="Arial" w:cs="Arial"/>
        </w:rPr>
        <w:t xml:space="preserve"> </w:t>
      </w:r>
      <w:r w:rsidRPr="008B6C84">
        <w:rPr>
          <w:rFonts w:ascii="Arial" w:hAnsi="Arial" w:cs="Arial"/>
        </w:rPr>
        <w:t>digitalisation,</w:t>
      </w:r>
      <w:r w:rsidR="00120272" w:rsidRPr="008B6C84">
        <w:rPr>
          <w:rFonts w:ascii="Arial" w:hAnsi="Arial" w:cs="Arial"/>
        </w:rPr>
        <w:t xml:space="preserve"> </w:t>
      </w:r>
      <w:r w:rsidRPr="008B6C84">
        <w:rPr>
          <w:rFonts w:ascii="Arial" w:hAnsi="Arial" w:cs="Arial"/>
        </w:rPr>
        <w:t>intelligence artificiell</w:t>
      </w:r>
      <w:r w:rsidR="000710CD">
        <w:rPr>
          <w:rFonts w:ascii="Arial" w:hAnsi="Arial" w:cs="Arial"/>
        </w:rPr>
        <w:t>e a</w:t>
      </w:r>
      <w:r w:rsidR="000710CD" w:rsidRPr="000710CD">
        <w:rPr>
          <w:rFonts w:ascii="Arial" w:hAnsi="Arial" w:cs="Arial"/>
        </w:rPr>
        <w:t>ppliqués aux secteurs aéronautique et spatial</w:t>
      </w:r>
    </w:p>
    <w:p w14:paraId="1B53B469" w14:textId="75C32424" w:rsidR="00120272" w:rsidRPr="008B6C84" w:rsidRDefault="000710CD" w:rsidP="000710CD">
      <w:pPr>
        <w:pStyle w:val="Sansinterligne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8E6BC1" w:rsidRPr="008B6C84">
        <w:rPr>
          <w:rFonts w:ascii="Arial" w:hAnsi="Arial" w:cs="Arial"/>
        </w:rPr>
        <w:t xml:space="preserve"> </w:t>
      </w:r>
    </w:p>
    <w:p w14:paraId="5279D125" w14:textId="77777777" w:rsidR="008B6C84" w:rsidRPr="000710CD" w:rsidRDefault="008B6C84" w:rsidP="008B6C84">
      <w:pPr>
        <w:pStyle w:val="Sansinterligne"/>
        <w:ind w:left="720"/>
        <w:jc w:val="both"/>
        <w:rPr>
          <w:rFonts w:ascii="Arial" w:hAnsi="Arial" w:cs="Arial"/>
          <w:b/>
          <w:bCs/>
        </w:rPr>
      </w:pPr>
    </w:p>
    <w:p w14:paraId="05C70588" w14:textId="073A214C" w:rsidR="00311229" w:rsidRPr="000710CD" w:rsidRDefault="00311229" w:rsidP="00311229">
      <w:pPr>
        <w:pStyle w:val="Sansinterligne"/>
        <w:jc w:val="both"/>
        <w:rPr>
          <w:rFonts w:ascii="Arial" w:hAnsi="Arial" w:cs="Arial"/>
          <w:b/>
          <w:bCs/>
        </w:rPr>
      </w:pPr>
      <w:r w:rsidRPr="000710CD">
        <w:rPr>
          <w:rFonts w:ascii="Arial" w:hAnsi="Arial" w:cs="Arial"/>
          <w:b/>
          <w:bCs/>
        </w:rPr>
        <w:t>Maturité du projet</w:t>
      </w:r>
    </w:p>
    <w:p w14:paraId="3F2BEE33" w14:textId="77777777" w:rsidR="00311229" w:rsidRPr="000710CD" w:rsidRDefault="00311229" w:rsidP="00311229">
      <w:pPr>
        <w:pStyle w:val="Sansinterligne"/>
        <w:jc w:val="both"/>
        <w:rPr>
          <w:rFonts w:ascii="Arial" w:hAnsi="Arial" w:cs="Arial"/>
        </w:rPr>
      </w:pPr>
      <w:r w:rsidRPr="000710CD">
        <w:rPr>
          <w:rFonts w:ascii="Arial" w:hAnsi="Arial" w:cs="Arial"/>
        </w:rPr>
        <w:t>Les candidats doivent :</w:t>
      </w:r>
    </w:p>
    <w:p w14:paraId="135DF26C" w14:textId="4DBEAE6B" w:rsidR="00311229" w:rsidRPr="000710CD" w:rsidRDefault="00311229" w:rsidP="008B6C84">
      <w:pPr>
        <w:pStyle w:val="Sansinterligne"/>
        <w:numPr>
          <w:ilvl w:val="0"/>
          <w:numId w:val="36"/>
        </w:numPr>
        <w:jc w:val="both"/>
        <w:rPr>
          <w:rFonts w:ascii="Arial" w:hAnsi="Arial" w:cs="Arial"/>
          <w:i/>
          <w:iCs/>
        </w:rPr>
      </w:pPr>
      <w:r w:rsidRPr="000710CD">
        <w:rPr>
          <w:rFonts w:ascii="Arial" w:hAnsi="Arial" w:cs="Arial"/>
        </w:rPr>
        <w:t xml:space="preserve">proposer un </w:t>
      </w:r>
      <w:r w:rsidRPr="000710CD">
        <w:rPr>
          <w:rFonts w:ascii="Arial" w:hAnsi="Arial" w:cs="Arial"/>
          <w:b/>
          <w:bCs/>
        </w:rPr>
        <w:t>produit ou service innovant</w:t>
      </w:r>
      <w:r w:rsidR="00877119" w:rsidRPr="000710CD">
        <w:rPr>
          <w:rFonts w:ascii="Arial" w:hAnsi="Arial" w:cs="Arial"/>
          <w:b/>
          <w:bCs/>
        </w:rPr>
        <w:t xml:space="preserve"> </w:t>
      </w:r>
    </w:p>
    <w:p w14:paraId="14F8C37F" w14:textId="1702C2A1" w:rsidR="004B605C" w:rsidRPr="000710CD" w:rsidRDefault="00311229" w:rsidP="008B6C84">
      <w:pPr>
        <w:pStyle w:val="Sansinterligne"/>
        <w:numPr>
          <w:ilvl w:val="0"/>
          <w:numId w:val="36"/>
        </w:numPr>
        <w:jc w:val="both"/>
        <w:rPr>
          <w:rFonts w:ascii="Arial" w:hAnsi="Arial" w:cs="Arial"/>
          <w:i/>
          <w:iCs/>
        </w:rPr>
      </w:pPr>
      <w:r w:rsidRPr="000710CD">
        <w:rPr>
          <w:rFonts w:ascii="Arial" w:hAnsi="Arial" w:cs="Arial"/>
        </w:rPr>
        <w:t xml:space="preserve">disposer d’une offre </w:t>
      </w:r>
      <w:r w:rsidRPr="000710CD">
        <w:rPr>
          <w:rFonts w:ascii="Arial" w:hAnsi="Arial" w:cs="Arial"/>
          <w:b/>
          <w:bCs/>
        </w:rPr>
        <w:t>déjà commercialisée</w:t>
      </w:r>
      <w:r w:rsidRPr="000710CD">
        <w:rPr>
          <w:rFonts w:ascii="Arial" w:hAnsi="Arial" w:cs="Arial"/>
        </w:rPr>
        <w:t xml:space="preserve"> ou en cours de commercialisation</w:t>
      </w:r>
      <w:r w:rsidR="005B149F" w:rsidRPr="000710CD">
        <w:rPr>
          <w:rFonts w:ascii="Arial" w:hAnsi="Arial" w:cs="Arial"/>
        </w:rPr>
        <w:t xml:space="preserve"> </w:t>
      </w:r>
    </w:p>
    <w:p w14:paraId="49C46C80" w14:textId="0C1B8DF1" w:rsidR="000710CD" w:rsidRPr="000710CD" w:rsidRDefault="000710CD" w:rsidP="000710CD">
      <w:pPr>
        <w:pStyle w:val="pf0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0710CD">
        <w:rPr>
          <w:rStyle w:val="cf01"/>
          <w:rFonts w:ascii="Arial" w:eastAsiaTheme="majorEastAsia" w:hAnsi="Arial" w:cs="Arial"/>
          <w:sz w:val="22"/>
          <w:szCs w:val="22"/>
        </w:rPr>
        <w:t>avoir été accompagné par un ou plusieurs des partenaires institutionnels (AD’OCC, CCI31, Région Occitanie, Toulouse Team</w:t>
      </w:r>
      <w:r w:rsidR="00D45C72">
        <w:rPr>
          <w:rStyle w:val="cf01"/>
          <w:rFonts w:ascii="Arial" w:eastAsiaTheme="majorEastAsia" w:hAnsi="Arial" w:cs="Arial"/>
          <w:sz w:val="22"/>
          <w:szCs w:val="22"/>
        </w:rPr>
        <w:t xml:space="preserve"> Invest</w:t>
      </w:r>
      <w:r w:rsidRPr="000710CD">
        <w:rPr>
          <w:rStyle w:val="cf01"/>
          <w:rFonts w:ascii="Arial" w:eastAsiaTheme="majorEastAsia" w:hAnsi="Arial" w:cs="Arial"/>
          <w:sz w:val="22"/>
          <w:szCs w:val="22"/>
        </w:rPr>
        <w:t>, Toulouse Métropole)</w:t>
      </w:r>
    </w:p>
    <w:p w14:paraId="6190EF17" w14:textId="5C1C0A45" w:rsidR="004B605C" w:rsidRPr="00985050" w:rsidRDefault="004B605C" w:rsidP="004B605C">
      <w:pPr>
        <w:pStyle w:val="Sansinterligne"/>
        <w:jc w:val="both"/>
        <w:rPr>
          <w:rFonts w:ascii="Arial" w:hAnsi="Arial" w:cs="Arial"/>
          <w:b/>
          <w:bCs/>
        </w:rPr>
      </w:pPr>
      <w:r w:rsidRPr="00985050">
        <w:rPr>
          <w:rFonts w:ascii="Arial" w:hAnsi="Arial" w:cs="Arial"/>
          <w:b/>
          <w:bCs/>
        </w:rPr>
        <w:t>Modalités de sélection</w:t>
      </w:r>
    </w:p>
    <w:p w14:paraId="10313E38" w14:textId="77777777" w:rsidR="004B605C" w:rsidRPr="00985050" w:rsidRDefault="004B605C" w:rsidP="004B605C">
      <w:pPr>
        <w:pStyle w:val="Sansinterligne"/>
        <w:jc w:val="both"/>
        <w:rPr>
          <w:rFonts w:ascii="Arial" w:hAnsi="Arial" w:cs="Arial"/>
        </w:rPr>
      </w:pPr>
      <w:r w:rsidRPr="00985050">
        <w:rPr>
          <w:rFonts w:ascii="Arial" w:hAnsi="Arial" w:cs="Arial"/>
        </w:rPr>
        <w:t>Les candidatures seront examinées par un comité de sélection selon les critères suivants :</w:t>
      </w:r>
    </w:p>
    <w:p w14:paraId="4C2C9D4B" w14:textId="77777777" w:rsidR="004B605C" w:rsidRPr="00985050" w:rsidRDefault="004B605C" w:rsidP="004B605C">
      <w:pPr>
        <w:pStyle w:val="Sansinterligne"/>
        <w:numPr>
          <w:ilvl w:val="0"/>
          <w:numId w:val="34"/>
        </w:numPr>
        <w:jc w:val="both"/>
        <w:rPr>
          <w:rFonts w:ascii="Arial" w:hAnsi="Arial" w:cs="Arial"/>
        </w:rPr>
      </w:pPr>
      <w:r w:rsidRPr="00985050">
        <w:rPr>
          <w:rFonts w:ascii="Arial" w:hAnsi="Arial" w:cs="Arial"/>
        </w:rPr>
        <w:t>conformité aux conditions d’éligibilité ;</w:t>
      </w:r>
    </w:p>
    <w:p w14:paraId="669B33DD" w14:textId="77777777" w:rsidR="004B605C" w:rsidRPr="00985050" w:rsidRDefault="004B605C" w:rsidP="004B605C">
      <w:pPr>
        <w:pStyle w:val="Sansinterligne"/>
        <w:numPr>
          <w:ilvl w:val="0"/>
          <w:numId w:val="34"/>
        </w:numPr>
        <w:jc w:val="both"/>
        <w:rPr>
          <w:rFonts w:ascii="Arial" w:hAnsi="Arial" w:cs="Arial"/>
        </w:rPr>
      </w:pPr>
      <w:r w:rsidRPr="00985050">
        <w:rPr>
          <w:rFonts w:ascii="Arial" w:hAnsi="Arial" w:cs="Arial"/>
        </w:rPr>
        <w:t>caractère innovant de l’offre ;</w:t>
      </w:r>
    </w:p>
    <w:p w14:paraId="6B219B85" w14:textId="77777777" w:rsidR="004B605C" w:rsidRPr="00985050" w:rsidRDefault="004B605C" w:rsidP="004B605C">
      <w:pPr>
        <w:pStyle w:val="Sansinterligne"/>
        <w:numPr>
          <w:ilvl w:val="0"/>
          <w:numId w:val="34"/>
        </w:numPr>
        <w:jc w:val="both"/>
        <w:rPr>
          <w:rFonts w:ascii="Arial" w:hAnsi="Arial" w:cs="Arial"/>
        </w:rPr>
      </w:pPr>
      <w:r w:rsidRPr="00985050">
        <w:rPr>
          <w:rFonts w:ascii="Arial" w:hAnsi="Arial" w:cs="Arial"/>
        </w:rPr>
        <w:t>cohérence avec les thématiques du salon ;</w:t>
      </w:r>
    </w:p>
    <w:p w14:paraId="03582F49" w14:textId="10CAF2D1" w:rsidR="004B605C" w:rsidRDefault="004B605C" w:rsidP="004B605C">
      <w:pPr>
        <w:pStyle w:val="Sansinterligne"/>
        <w:numPr>
          <w:ilvl w:val="0"/>
          <w:numId w:val="34"/>
        </w:numPr>
        <w:jc w:val="both"/>
        <w:rPr>
          <w:rFonts w:ascii="Arial" w:hAnsi="Arial" w:cs="Arial"/>
        </w:rPr>
      </w:pPr>
      <w:r w:rsidRPr="00985050">
        <w:rPr>
          <w:rFonts w:ascii="Arial" w:hAnsi="Arial" w:cs="Arial"/>
        </w:rPr>
        <w:t>capacité de l’entreprise à représenter le territoire.</w:t>
      </w:r>
    </w:p>
    <w:p w14:paraId="72799844" w14:textId="77777777" w:rsidR="000C4FD3" w:rsidRDefault="000C4FD3" w:rsidP="000C4FD3">
      <w:pPr>
        <w:pStyle w:val="Sansinterligne"/>
        <w:jc w:val="both"/>
        <w:rPr>
          <w:rFonts w:ascii="Arial" w:hAnsi="Arial" w:cs="Arial"/>
        </w:rPr>
      </w:pPr>
    </w:p>
    <w:p w14:paraId="006B9885" w14:textId="77777777" w:rsidR="000710CD" w:rsidRPr="000710CD" w:rsidRDefault="000710CD" w:rsidP="000710CD">
      <w:pPr>
        <w:pStyle w:val="Sansinterligne"/>
        <w:jc w:val="both"/>
        <w:rPr>
          <w:rFonts w:ascii="Arial" w:hAnsi="Arial" w:cs="Arial"/>
        </w:rPr>
      </w:pPr>
      <w:r w:rsidRPr="000710CD">
        <w:rPr>
          <w:rFonts w:ascii="Arial" w:hAnsi="Arial" w:cs="Arial"/>
        </w:rPr>
        <w:t>Le comité de sélection veillera à la représentativité du territoire régional (Toulouse / hors Toulouse et à un équilibre entre les différents secteurs d’activité (aéronautique, spatial, drone, briques technologiques telles que l’IA ou la robotique).</w:t>
      </w:r>
    </w:p>
    <w:p w14:paraId="0612A93C" w14:textId="77777777" w:rsidR="000710CD" w:rsidRDefault="000710CD" w:rsidP="000C4FD3">
      <w:pPr>
        <w:pStyle w:val="Sansinterligne"/>
        <w:jc w:val="both"/>
        <w:rPr>
          <w:rFonts w:ascii="Arial" w:hAnsi="Arial" w:cs="Arial"/>
        </w:rPr>
      </w:pPr>
    </w:p>
    <w:p w14:paraId="4A60C95E" w14:textId="4884E648" w:rsidR="00BF1DB0" w:rsidRDefault="00BF1DB0">
      <w:pPr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</w:rPr>
        <w:br w:type="page"/>
      </w:r>
    </w:p>
    <w:p w14:paraId="2D833F8F" w14:textId="77777777" w:rsidR="00985050" w:rsidRPr="004D1077" w:rsidRDefault="00985050" w:rsidP="00985050">
      <w:pPr>
        <w:pStyle w:val="Sansinterligne"/>
        <w:jc w:val="both"/>
        <w:rPr>
          <w:rFonts w:ascii="Arial" w:hAnsi="Arial" w:cs="Arial"/>
        </w:rPr>
      </w:pPr>
    </w:p>
    <w:p w14:paraId="403557C0" w14:textId="3DC26140" w:rsidR="0031011E" w:rsidRPr="00BF1DB0" w:rsidRDefault="00DE4059" w:rsidP="00BF1DB0">
      <w:pPr>
        <w:pStyle w:val="Sansinterligne"/>
        <w:pBdr>
          <w:bottom w:val="single" w:sz="12" w:space="1" w:color="auto"/>
        </w:pBdr>
        <w:jc w:val="both"/>
        <w:rPr>
          <w:rFonts w:ascii="Arial" w:hAnsi="Arial" w:cs="Arial"/>
          <w:b/>
          <w:bCs/>
          <w:color w:val="4598C1"/>
        </w:rPr>
      </w:pPr>
      <w:r w:rsidRPr="00BF1DB0">
        <w:rPr>
          <w:rFonts w:ascii="Arial" w:hAnsi="Arial" w:cs="Arial"/>
          <w:b/>
          <w:bCs/>
          <w:color w:val="4598C1"/>
        </w:rPr>
        <w:t>CONTENU</w:t>
      </w:r>
      <w:r w:rsidR="00F603F4" w:rsidRPr="00BF1DB0">
        <w:rPr>
          <w:rFonts w:ascii="Arial" w:hAnsi="Arial" w:cs="Arial"/>
          <w:b/>
          <w:bCs/>
          <w:color w:val="4598C1"/>
        </w:rPr>
        <w:t xml:space="preserve"> ET PRESENTATION</w:t>
      </w:r>
      <w:r w:rsidRPr="00BF1DB0">
        <w:rPr>
          <w:rFonts w:ascii="Arial" w:hAnsi="Arial" w:cs="Arial"/>
          <w:b/>
          <w:bCs/>
          <w:color w:val="4598C1"/>
        </w:rPr>
        <w:t xml:space="preserve"> </w:t>
      </w:r>
      <w:r w:rsidR="000A1628" w:rsidRPr="00BF1DB0">
        <w:rPr>
          <w:rFonts w:ascii="Arial" w:hAnsi="Arial" w:cs="Arial"/>
          <w:b/>
          <w:bCs/>
          <w:color w:val="4598C1"/>
        </w:rPr>
        <w:t>DES CANDIDATURES</w:t>
      </w:r>
    </w:p>
    <w:p w14:paraId="59742B9A" w14:textId="3166D63D" w:rsidR="0031011E" w:rsidRPr="00C2666D" w:rsidRDefault="0031011E" w:rsidP="0031011E">
      <w:pPr>
        <w:pStyle w:val="Sansinterligne"/>
        <w:jc w:val="both"/>
        <w:rPr>
          <w:rFonts w:ascii="Arial" w:hAnsi="Arial" w:cs="Arial"/>
          <w:color w:val="0000FF"/>
          <w:u w:val="single"/>
        </w:rPr>
      </w:pPr>
      <w:r w:rsidRPr="00C2666D">
        <w:rPr>
          <w:rFonts w:ascii="Arial" w:hAnsi="Arial" w:cs="Arial"/>
          <w:color w:val="0000FF"/>
          <w:u w:val="single"/>
        </w:rPr>
        <w:t>__________________________________________________________________________</w:t>
      </w:r>
    </w:p>
    <w:p w14:paraId="58B99E64" w14:textId="77777777" w:rsidR="0031011E" w:rsidRPr="004D1077" w:rsidRDefault="0031011E" w:rsidP="0031011E">
      <w:pPr>
        <w:pStyle w:val="Sansinterligne"/>
        <w:jc w:val="both"/>
        <w:rPr>
          <w:rFonts w:ascii="Arial" w:hAnsi="Arial" w:cs="Arial"/>
        </w:rPr>
      </w:pPr>
    </w:p>
    <w:p w14:paraId="7EA254D1" w14:textId="63F0199A" w:rsidR="00C2666D" w:rsidRDefault="00DE4059" w:rsidP="00DE4059">
      <w:pPr>
        <w:pStyle w:val="Sansinterligne"/>
        <w:jc w:val="both"/>
        <w:rPr>
          <w:rFonts w:ascii="Arial" w:hAnsi="Arial" w:cs="Arial"/>
          <w:i/>
          <w:iCs/>
          <w:color w:val="C00000"/>
        </w:rPr>
      </w:pPr>
      <w:r w:rsidRPr="004D1077">
        <w:rPr>
          <w:rFonts w:ascii="Arial" w:hAnsi="Arial" w:cs="Arial"/>
        </w:rPr>
        <w:t>Le dossier de candidature</w:t>
      </w:r>
      <w:r w:rsidR="00311229" w:rsidRPr="004D1077">
        <w:rPr>
          <w:rFonts w:ascii="Arial" w:hAnsi="Arial" w:cs="Arial"/>
        </w:rPr>
        <w:t xml:space="preserve"> (</w:t>
      </w:r>
      <w:r w:rsidR="00985050" w:rsidRPr="00100279">
        <w:rPr>
          <w:rFonts w:ascii="Arial" w:hAnsi="Arial" w:cs="Arial"/>
        </w:rPr>
        <w:t>à télécharger</w:t>
      </w:r>
      <w:r w:rsidR="00DE75C8">
        <w:rPr>
          <w:rFonts w:ascii="Arial" w:hAnsi="Arial" w:cs="Arial"/>
        </w:rPr>
        <w:t xml:space="preserve"> </w:t>
      </w:r>
      <w:hyperlink r:id="rId8" w:history="1">
        <w:r w:rsidR="00DE75C8" w:rsidRPr="00676A38">
          <w:rPr>
            <w:rStyle w:val="Lienhypertexte"/>
            <w:rFonts w:ascii="Arial" w:hAnsi="Arial" w:cs="Arial"/>
          </w:rPr>
          <w:t>ICI</w:t>
        </w:r>
        <w:r w:rsidR="00311229" w:rsidRPr="00676A38">
          <w:rPr>
            <w:rStyle w:val="Lienhypertexte"/>
            <w:rFonts w:ascii="Arial" w:hAnsi="Arial" w:cs="Arial"/>
          </w:rPr>
          <w:t>)</w:t>
        </w:r>
      </w:hyperlink>
      <w:r w:rsidR="00311229" w:rsidRPr="004D1077">
        <w:rPr>
          <w:rFonts w:ascii="Arial" w:hAnsi="Arial" w:cs="Arial"/>
        </w:rPr>
        <w:t xml:space="preserve"> devra être transmis </w:t>
      </w:r>
      <w:r w:rsidRPr="004D1077">
        <w:rPr>
          <w:rFonts w:ascii="Arial" w:hAnsi="Arial" w:cs="Arial"/>
        </w:rPr>
        <w:t xml:space="preserve">par voie dématérialisée à: </w:t>
      </w:r>
      <w:hyperlink r:id="rId9" w:history="1">
        <w:r w:rsidR="00391ED3" w:rsidRPr="00EF2423">
          <w:rPr>
            <w:rStyle w:val="Lienhypertexte"/>
            <w:rFonts w:ascii="Arial" w:hAnsi="Arial" w:cs="Arial"/>
          </w:rPr>
          <w:t>c.soms@toulouse.cci.fr</w:t>
        </w:r>
      </w:hyperlink>
    </w:p>
    <w:p w14:paraId="563831D5" w14:textId="19069D2C" w:rsidR="00DE4059" w:rsidRPr="004D1077" w:rsidRDefault="00DE4059" w:rsidP="00DE4059">
      <w:pPr>
        <w:pStyle w:val="Sansinterligne"/>
        <w:jc w:val="both"/>
        <w:rPr>
          <w:rFonts w:ascii="Arial" w:hAnsi="Arial" w:cs="Arial"/>
        </w:rPr>
      </w:pPr>
      <w:r w:rsidRPr="00100279">
        <w:rPr>
          <w:rFonts w:ascii="Arial" w:hAnsi="Arial" w:cs="Arial"/>
          <w:b/>
          <w:bCs/>
        </w:rPr>
        <w:t>L</w:t>
      </w:r>
      <w:r w:rsidRPr="004D1077">
        <w:rPr>
          <w:rFonts w:ascii="Arial" w:hAnsi="Arial" w:cs="Arial"/>
          <w:b/>
          <w:bCs/>
        </w:rPr>
        <w:t xml:space="preserve">a date limite d’envoi du dossier de candidature est fixée au </w:t>
      </w:r>
      <w:r w:rsidR="00D45C72">
        <w:rPr>
          <w:rFonts w:ascii="Arial" w:hAnsi="Arial" w:cs="Arial"/>
          <w:b/>
          <w:bCs/>
        </w:rPr>
        <w:t>30</w:t>
      </w:r>
      <w:r w:rsidR="007F12CB">
        <w:rPr>
          <w:rFonts w:ascii="Arial" w:hAnsi="Arial" w:cs="Arial"/>
          <w:b/>
          <w:bCs/>
        </w:rPr>
        <w:t xml:space="preserve"> avril 2026 </w:t>
      </w:r>
    </w:p>
    <w:p w14:paraId="1EC8FDBF" w14:textId="77777777" w:rsidR="00884190" w:rsidRPr="004D1077" w:rsidRDefault="00884190" w:rsidP="00884190">
      <w:pPr>
        <w:pStyle w:val="Sansinterligne"/>
        <w:jc w:val="both"/>
        <w:rPr>
          <w:rFonts w:ascii="Arial" w:hAnsi="Arial" w:cs="Arial"/>
        </w:rPr>
      </w:pPr>
    </w:p>
    <w:p w14:paraId="5B018D0C" w14:textId="6DE902B8" w:rsidR="00E035AC" w:rsidRPr="00BF1DB0" w:rsidRDefault="00E035AC" w:rsidP="00BF1DB0">
      <w:pPr>
        <w:pStyle w:val="Sansinterligne"/>
        <w:pBdr>
          <w:bottom w:val="single" w:sz="12" w:space="1" w:color="auto"/>
        </w:pBdr>
        <w:jc w:val="both"/>
        <w:rPr>
          <w:rFonts w:ascii="Arial" w:hAnsi="Arial" w:cs="Arial"/>
          <w:b/>
          <w:bCs/>
          <w:color w:val="4598C1"/>
        </w:rPr>
      </w:pPr>
      <w:r w:rsidRPr="00BF1DB0">
        <w:rPr>
          <w:rFonts w:ascii="Arial" w:hAnsi="Arial" w:cs="Arial"/>
          <w:b/>
          <w:bCs/>
          <w:color w:val="4598C1"/>
        </w:rPr>
        <w:t>RENSEIGNEMENTS</w:t>
      </w:r>
    </w:p>
    <w:p w14:paraId="7D965B57" w14:textId="77777777" w:rsidR="00C2666D" w:rsidRDefault="00C2666D" w:rsidP="00985050">
      <w:pPr>
        <w:pStyle w:val="Sansinterligne"/>
        <w:jc w:val="both"/>
        <w:rPr>
          <w:rFonts w:ascii="Arial" w:hAnsi="Arial" w:cs="Arial"/>
          <w:b/>
          <w:bCs/>
        </w:rPr>
      </w:pPr>
    </w:p>
    <w:p w14:paraId="4EFA93FD" w14:textId="04451172" w:rsidR="00C2666D" w:rsidRPr="00C2666D" w:rsidRDefault="00C2666D" w:rsidP="00C2666D">
      <w:pPr>
        <w:pStyle w:val="Sansinterligne"/>
        <w:pBdr>
          <w:bottom w:val="single" w:sz="4" w:space="1" w:color="auto"/>
        </w:pBdr>
        <w:jc w:val="both"/>
        <w:rPr>
          <w:rFonts w:ascii="Arial" w:hAnsi="Arial" w:cs="Arial"/>
          <w:b/>
          <w:bCs/>
          <w:color w:val="59B3E6"/>
        </w:rPr>
      </w:pPr>
      <w:r w:rsidRPr="00C2666D">
        <w:rPr>
          <w:rFonts w:ascii="Arial" w:hAnsi="Arial" w:cs="Arial"/>
          <w:b/>
          <w:bCs/>
          <w:color w:val="59B3E6"/>
        </w:rPr>
        <w:t>CALENDRIER</w:t>
      </w:r>
    </w:p>
    <w:p w14:paraId="670222CD" w14:textId="77777777" w:rsidR="00C2666D" w:rsidRDefault="00C2666D" w:rsidP="00985050">
      <w:pPr>
        <w:pStyle w:val="Sansinterligne"/>
        <w:jc w:val="both"/>
        <w:rPr>
          <w:rFonts w:ascii="Arial" w:hAnsi="Arial" w:cs="Arial"/>
          <w:b/>
          <w:bCs/>
        </w:rPr>
      </w:pPr>
    </w:p>
    <w:p w14:paraId="6BD2E936" w14:textId="6234B78D" w:rsidR="00C2666D" w:rsidRDefault="00C2666D" w:rsidP="00C2666D">
      <w:pPr>
        <w:pStyle w:val="Sansinterligne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 d’envoi : </w:t>
      </w:r>
      <w:r w:rsidR="00D45C72">
        <w:rPr>
          <w:rFonts w:ascii="Arial" w:hAnsi="Arial" w:cs="Arial"/>
        </w:rPr>
        <w:t>30</w:t>
      </w:r>
      <w:r w:rsidR="00391ED3" w:rsidRPr="00391ED3">
        <w:rPr>
          <w:rFonts w:ascii="Arial" w:hAnsi="Arial" w:cs="Arial"/>
        </w:rPr>
        <w:t xml:space="preserve"> mars 2026</w:t>
      </w:r>
    </w:p>
    <w:p w14:paraId="73EEB3EE" w14:textId="4506FB78" w:rsidR="00C2666D" w:rsidRDefault="00C2666D" w:rsidP="00C2666D">
      <w:pPr>
        <w:pStyle w:val="Sansinterligne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 limite </w:t>
      </w:r>
      <w:r w:rsidR="00B643CE"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</w:rPr>
        <w:t xml:space="preserve">réception des propositions : </w:t>
      </w:r>
      <w:r w:rsidR="00D45C72">
        <w:rPr>
          <w:rFonts w:ascii="Arial" w:hAnsi="Arial" w:cs="Arial"/>
        </w:rPr>
        <w:t>30</w:t>
      </w:r>
      <w:r w:rsidR="00391ED3" w:rsidRPr="00391ED3">
        <w:rPr>
          <w:rFonts w:ascii="Arial" w:hAnsi="Arial" w:cs="Arial"/>
        </w:rPr>
        <w:t xml:space="preserve"> avril 2026</w:t>
      </w:r>
    </w:p>
    <w:p w14:paraId="5AA458FC" w14:textId="3780CDE1" w:rsidR="00C2666D" w:rsidRDefault="00C2666D" w:rsidP="00C2666D">
      <w:pPr>
        <w:pStyle w:val="Sansinterligne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Sélection : </w:t>
      </w:r>
      <w:r w:rsidR="00C5162B" w:rsidRPr="00C5162B">
        <w:rPr>
          <w:rFonts w:ascii="Arial" w:hAnsi="Arial" w:cs="Arial"/>
        </w:rPr>
        <w:t>avril/mai</w:t>
      </w:r>
    </w:p>
    <w:p w14:paraId="51555895" w14:textId="6367051B" w:rsidR="00C2666D" w:rsidRDefault="00C2666D" w:rsidP="00C2666D">
      <w:pPr>
        <w:pStyle w:val="Sansinterligne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Information des répondants :</w:t>
      </w:r>
      <w:r w:rsidR="007F12CB">
        <w:rPr>
          <w:rFonts w:ascii="Arial" w:hAnsi="Arial" w:cs="Arial"/>
          <w:b/>
          <w:bCs/>
        </w:rPr>
        <w:t xml:space="preserve"> </w:t>
      </w:r>
      <w:r w:rsidR="007F12CB" w:rsidRPr="00391ED3">
        <w:rPr>
          <w:rFonts w:ascii="Arial" w:hAnsi="Arial" w:cs="Arial"/>
        </w:rPr>
        <w:t>mai</w:t>
      </w:r>
    </w:p>
    <w:p w14:paraId="7BC7CE0D" w14:textId="77777777" w:rsidR="00C2666D" w:rsidRDefault="00C2666D" w:rsidP="00C2666D">
      <w:pPr>
        <w:pStyle w:val="Sansinterligne"/>
        <w:spacing w:line="276" w:lineRule="auto"/>
        <w:jc w:val="both"/>
        <w:rPr>
          <w:rFonts w:ascii="Arial" w:hAnsi="Arial" w:cs="Arial"/>
          <w:b/>
          <w:bCs/>
        </w:rPr>
      </w:pPr>
    </w:p>
    <w:p w14:paraId="134AC433" w14:textId="77777777" w:rsidR="00A20D78" w:rsidRDefault="00A20D78" w:rsidP="00C2666D">
      <w:pPr>
        <w:pStyle w:val="Sansinterligne"/>
        <w:spacing w:line="276" w:lineRule="auto"/>
        <w:jc w:val="both"/>
        <w:rPr>
          <w:rFonts w:ascii="Arial" w:hAnsi="Arial" w:cs="Arial"/>
          <w:b/>
          <w:bCs/>
        </w:rPr>
      </w:pPr>
    </w:p>
    <w:p w14:paraId="1F99FD0D" w14:textId="2DC790A5" w:rsidR="00C2666D" w:rsidRPr="00A20D78" w:rsidRDefault="00A20D78" w:rsidP="0097647A">
      <w:pPr>
        <w:pStyle w:val="Sansinterligne"/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bCs/>
          <w:color w:val="45B0E1" w:themeColor="accent1" w:themeTint="99"/>
        </w:rPr>
      </w:pPr>
      <w:r w:rsidRPr="00A20D78">
        <w:rPr>
          <w:rFonts w:ascii="Arial" w:hAnsi="Arial" w:cs="Arial"/>
          <w:b/>
          <w:bCs/>
          <w:color w:val="45B0E1" w:themeColor="accent1" w:themeTint="99"/>
        </w:rPr>
        <w:t xml:space="preserve">Merci d’adresser vos réponses à </w:t>
      </w:r>
    </w:p>
    <w:p w14:paraId="38C46FFB" w14:textId="77777777" w:rsidR="00A20D78" w:rsidRDefault="00A20D78" w:rsidP="00C2666D">
      <w:pPr>
        <w:pStyle w:val="Sansinterligne"/>
        <w:spacing w:line="276" w:lineRule="auto"/>
        <w:jc w:val="both"/>
        <w:rPr>
          <w:rFonts w:ascii="Arial" w:hAnsi="Arial" w:cs="Arial"/>
          <w:b/>
          <w:bCs/>
        </w:rPr>
      </w:pPr>
    </w:p>
    <w:p w14:paraId="19AF7AE5" w14:textId="77777777" w:rsidR="00A20D78" w:rsidRDefault="00A20D78" w:rsidP="00A20D78">
      <w:pPr>
        <w:pStyle w:val="Sansinterligne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Christine SOMS, CCIT : </w:t>
      </w:r>
    </w:p>
    <w:p w14:paraId="7C0A65CD" w14:textId="77777777" w:rsidR="00A20D78" w:rsidRPr="00D45C72" w:rsidRDefault="00A20D78" w:rsidP="00A20D78">
      <w:pPr>
        <w:pStyle w:val="Sansinterligne"/>
        <w:tabs>
          <w:tab w:val="left" w:pos="3645"/>
        </w:tabs>
        <w:jc w:val="both"/>
        <w:rPr>
          <w:rFonts w:ascii="Arial" w:hAnsi="Arial" w:cs="Arial"/>
          <w:lang w:val="de-DE"/>
        </w:rPr>
      </w:pPr>
      <w:hyperlink r:id="rId10" w:history="1">
        <w:r w:rsidRPr="00D45C72">
          <w:rPr>
            <w:rStyle w:val="Lienhypertexte"/>
            <w:rFonts w:ascii="Arial" w:hAnsi="Arial" w:cs="Arial"/>
            <w:lang w:val="de-DE"/>
          </w:rPr>
          <w:t>c.soms@toulouse.cci.fr</w:t>
        </w:r>
      </w:hyperlink>
      <w:r w:rsidRPr="00D45C72">
        <w:rPr>
          <w:rFonts w:ascii="Arial" w:hAnsi="Arial" w:cs="Arial"/>
          <w:lang w:val="de-DE"/>
        </w:rPr>
        <w:t xml:space="preserve"> – Tel : 06 84 64 47 44</w:t>
      </w:r>
    </w:p>
    <w:p w14:paraId="0CD2B4ED" w14:textId="77777777" w:rsidR="00B64A7B" w:rsidRPr="00D45C72" w:rsidRDefault="00B64A7B" w:rsidP="00985050">
      <w:pPr>
        <w:pStyle w:val="Sansinterligne"/>
        <w:jc w:val="both"/>
        <w:rPr>
          <w:rFonts w:ascii="Arial" w:hAnsi="Arial" w:cs="Arial"/>
          <w:lang w:val="de-DE"/>
        </w:rPr>
      </w:pPr>
    </w:p>
    <w:p w14:paraId="11017E1F" w14:textId="10100336" w:rsidR="00B64A7B" w:rsidRPr="00D45C72" w:rsidRDefault="00B64A7B" w:rsidP="00985050">
      <w:pPr>
        <w:pStyle w:val="Sansinterligne"/>
        <w:jc w:val="both"/>
        <w:rPr>
          <w:rFonts w:ascii="Arial" w:hAnsi="Arial" w:cs="Arial"/>
          <w:lang w:val="de-DE"/>
        </w:rPr>
      </w:pPr>
    </w:p>
    <w:p w14:paraId="02798690" w14:textId="77777777" w:rsidR="0097647A" w:rsidRPr="00D45C72" w:rsidRDefault="0097647A" w:rsidP="00985050">
      <w:pPr>
        <w:pStyle w:val="Sansinterligne"/>
        <w:jc w:val="both"/>
        <w:rPr>
          <w:rFonts w:ascii="Arial" w:hAnsi="Arial" w:cs="Arial"/>
          <w:lang w:val="de-DE"/>
        </w:rPr>
      </w:pPr>
    </w:p>
    <w:p w14:paraId="2F3966CD" w14:textId="40D969DF" w:rsidR="0097647A" w:rsidRPr="0097647A" w:rsidRDefault="0097647A" w:rsidP="0097647A">
      <w:pPr>
        <w:pStyle w:val="Sansinterligne"/>
        <w:pBdr>
          <w:bottom w:val="single" w:sz="4" w:space="1" w:color="auto"/>
        </w:pBdr>
        <w:jc w:val="both"/>
        <w:rPr>
          <w:rFonts w:ascii="Arial" w:hAnsi="Arial" w:cs="Arial"/>
          <w:b/>
          <w:bCs/>
          <w:color w:val="45B0E1" w:themeColor="accent1" w:themeTint="99"/>
        </w:rPr>
      </w:pPr>
      <w:r w:rsidRPr="0097647A">
        <w:rPr>
          <w:rFonts w:ascii="Arial" w:hAnsi="Arial" w:cs="Arial"/>
          <w:b/>
          <w:bCs/>
          <w:color w:val="45B0E1" w:themeColor="accent1" w:themeTint="99"/>
        </w:rPr>
        <w:t xml:space="preserve">AUTRES QUESTIONS – CONTACTS : </w:t>
      </w:r>
    </w:p>
    <w:p w14:paraId="0AAD82B4" w14:textId="77777777" w:rsidR="0097647A" w:rsidRDefault="0097647A" w:rsidP="00985050">
      <w:pPr>
        <w:pStyle w:val="Sansinterligne"/>
        <w:jc w:val="both"/>
        <w:rPr>
          <w:rFonts w:ascii="Arial" w:hAnsi="Arial" w:cs="Arial"/>
        </w:rPr>
      </w:pPr>
    </w:p>
    <w:p w14:paraId="7F7527B6" w14:textId="77777777" w:rsidR="0097647A" w:rsidRDefault="0097647A" w:rsidP="0097647A">
      <w:pPr>
        <w:pStyle w:val="Sansinterligne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Christine SOMS, CCIT : </w:t>
      </w:r>
    </w:p>
    <w:p w14:paraId="4C8173DE" w14:textId="77777777" w:rsidR="0097647A" w:rsidRPr="00D45C72" w:rsidRDefault="0097647A" w:rsidP="0097647A">
      <w:pPr>
        <w:pStyle w:val="Sansinterligne"/>
        <w:tabs>
          <w:tab w:val="left" w:pos="3645"/>
        </w:tabs>
        <w:jc w:val="both"/>
        <w:rPr>
          <w:rFonts w:ascii="Arial" w:hAnsi="Arial" w:cs="Arial"/>
          <w:lang w:val="de-DE"/>
        </w:rPr>
      </w:pPr>
      <w:hyperlink r:id="rId11" w:history="1">
        <w:r w:rsidRPr="00D45C72">
          <w:rPr>
            <w:rStyle w:val="Lienhypertexte"/>
            <w:rFonts w:ascii="Arial" w:hAnsi="Arial" w:cs="Arial"/>
            <w:lang w:val="de-DE"/>
          </w:rPr>
          <w:t>c.soms@toulouse.cci.fr</w:t>
        </w:r>
      </w:hyperlink>
      <w:r w:rsidRPr="00D45C72">
        <w:rPr>
          <w:rFonts w:ascii="Arial" w:hAnsi="Arial" w:cs="Arial"/>
          <w:lang w:val="de-DE"/>
        </w:rPr>
        <w:t xml:space="preserve"> – Tel : 06 84 64 47 44</w:t>
      </w:r>
    </w:p>
    <w:p w14:paraId="595A7CDE" w14:textId="77777777" w:rsidR="0097647A" w:rsidRPr="00D45C72" w:rsidRDefault="0097647A" w:rsidP="00985050">
      <w:pPr>
        <w:pStyle w:val="Sansinterligne"/>
        <w:jc w:val="both"/>
        <w:rPr>
          <w:rFonts w:ascii="Arial" w:hAnsi="Arial" w:cs="Arial"/>
          <w:lang w:val="de-DE"/>
        </w:rPr>
      </w:pPr>
    </w:p>
    <w:p w14:paraId="588D9F34" w14:textId="77777777" w:rsidR="0097647A" w:rsidRPr="00D45C72" w:rsidRDefault="0097647A" w:rsidP="00985050">
      <w:pPr>
        <w:pStyle w:val="Sansinterligne"/>
        <w:jc w:val="both"/>
        <w:rPr>
          <w:rFonts w:ascii="Arial" w:hAnsi="Arial" w:cs="Arial"/>
          <w:lang w:val="de-DE"/>
        </w:rPr>
      </w:pPr>
    </w:p>
    <w:p w14:paraId="1F468B1C" w14:textId="111A6C88" w:rsidR="0097647A" w:rsidRPr="0097647A" w:rsidRDefault="0097647A" w:rsidP="00985050">
      <w:pPr>
        <w:pStyle w:val="Sansinterligne"/>
        <w:jc w:val="both"/>
        <w:rPr>
          <w:rFonts w:ascii="Arial" w:hAnsi="Arial" w:cs="Arial"/>
          <w:b/>
          <w:bCs/>
        </w:rPr>
      </w:pPr>
      <w:r w:rsidRPr="0097647A">
        <w:rPr>
          <w:rFonts w:ascii="Arial" w:hAnsi="Arial" w:cs="Arial"/>
          <w:b/>
          <w:bCs/>
        </w:rPr>
        <w:t>Stéphane BLANCHARD, AD’OC</w:t>
      </w:r>
      <w:r>
        <w:rPr>
          <w:rFonts w:ascii="Arial" w:hAnsi="Arial" w:cs="Arial"/>
          <w:b/>
          <w:bCs/>
        </w:rPr>
        <w:t>C</w:t>
      </w:r>
    </w:p>
    <w:p w14:paraId="018D42ED" w14:textId="2842433E" w:rsidR="0097647A" w:rsidRPr="0097647A" w:rsidRDefault="0097647A" w:rsidP="0097647A">
      <w:pPr>
        <w:pStyle w:val="Sansinterligne"/>
        <w:jc w:val="both"/>
        <w:rPr>
          <w:rFonts w:ascii="Arial" w:hAnsi="Arial" w:cs="Arial"/>
        </w:rPr>
      </w:pPr>
      <w:hyperlink r:id="rId12" w:history="1">
        <w:r w:rsidRPr="00DC02F0">
          <w:rPr>
            <w:rStyle w:val="Lienhypertexte"/>
            <w:rFonts w:ascii="Arial" w:hAnsi="Arial" w:cs="Arial"/>
          </w:rPr>
          <w:t>Stephane.blanchard@agence-adocc.com</w:t>
        </w:r>
      </w:hyperlink>
      <w:r>
        <w:rPr>
          <w:rFonts w:ascii="Arial" w:hAnsi="Arial" w:cs="Arial"/>
        </w:rPr>
        <w:t xml:space="preserve"> – </w:t>
      </w:r>
      <w:r w:rsidRPr="0097647A">
        <w:rPr>
          <w:rFonts w:ascii="Arial" w:hAnsi="Arial" w:cs="Arial"/>
        </w:rPr>
        <w:t xml:space="preserve">Tél. : </w:t>
      </w:r>
      <w:r>
        <w:rPr>
          <w:rFonts w:ascii="Arial" w:hAnsi="Arial" w:cs="Arial"/>
        </w:rPr>
        <w:t>0</w:t>
      </w:r>
      <w:r w:rsidRPr="0097647A">
        <w:rPr>
          <w:rFonts w:ascii="Arial" w:hAnsi="Arial" w:cs="Arial"/>
        </w:rPr>
        <w:t>5 61 12 57 10 / Mobile : 06 18 47 57 34</w:t>
      </w:r>
    </w:p>
    <w:p w14:paraId="07A6589F" w14:textId="234D1C5F" w:rsidR="0097647A" w:rsidRDefault="0097647A" w:rsidP="00985050">
      <w:pPr>
        <w:pStyle w:val="Sansinterligne"/>
        <w:jc w:val="both"/>
        <w:rPr>
          <w:rFonts w:ascii="Arial" w:hAnsi="Arial" w:cs="Arial"/>
        </w:rPr>
      </w:pPr>
    </w:p>
    <w:p w14:paraId="001831AC" w14:textId="77777777" w:rsidR="00930B1B" w:rsidRDefault="00930B1B" w:rsidP="00930B1B">
      <w:pPr>
        <w:pStyle w:val="Sansinterligne"/>
        <w:jc w:val="both"/>
        <w:rPr>
          <w:rFonts w:ascii="Arial" w:hAnsi="Arial" w:cs="Arial"/>
        </w:rPr>
      </w:pPr>
    </w:p>
    <w:p w14:paraId="15819168" w14:textId="4DD1DD47" w:rsidR="00930B1B" w:rsidRPr="00930B1B" w:rsidRDefault="00930B1B" w:rsidP="00930B1B">
      <w:pPr>
        <w:pStyle w:val="Sansinterligne"/>
        <w:jc w:val="both"/>
        <w:rPr>
          <w:rFonts w:ascii="Arial" w:hAnsi="Arial" w:cs="Arial"/>
          <w:b/>
          <w:bCs/>
        </w:rPr>
      </w:pPr>
      <w:r w:rsidRPr="00930B1B">
        <w:rPr>
          <w:rFonts w:ascii="Arial" w:hAnsi="Arial" w:cs="Arial"/>
          <w:b/>
          <w:bCs/>
        </w:rPr>
        <w:t>Pierre BESSET-LETOURMY</w:t>
      </w:r>
      <w:r>
        <w:rPr>
          <w:rFonts w:ascii="Arial" w:hAnsi="Arial" w:cs="Arial"/>
          <w:b/>
          <w:bCs/>
        </w:rPr>
        <w:t>, Toulouse Métropole</w:t>
      </w:r>
    </w:p>
    <w:p w14:paraId="0568083F" w14:textId="17F3F8F7" w:rsidR="00930B1B" w:rsidRPr="0097647A" w:rsidRDefault="00930B1B" w:rsidP="00930B1B">
      <w:pPr>
        <w:pStyle w:val="Sansinterligne"/>
        <w:jc w:val="both"/>
        <w:rPr>
          <w:rFonts w:ascii="Arial" w:hAnsi="Arial" w:cs="Arial"/>
        </w:rPr>
      </w:pPr>
      <w:hyperlink r:id="rId13" w:history="1">
        <w:r w:rsidRPr="007A2EBC">
          <w:rPr>
            <w:rStyle w:val="Lienhypertexte"/>
            <w:rFonts w:ascii="Arial" w:hAnsi="Arial" w:cs="Arial"/>
          </w:rPr>
          <w:t>pierre.besset.letourmy@toulouse-metropole.fr</w:t>
        </w:r>
      </w:hyperlink>
      <w:r>
        <w:rPr>
          <w:rFonts w:ascii="Arial" w:hAnsi="Arial" w:cs="Arial"/>
        </w:rPr>
        <w:t xml:space="preserve"> – </w:t>
      </w:r>
      <w:r w:rsidRPr="0097647A">
        <w:rPr>
          <w:rFonts w:ascii="Arial" w:hAnsi="Arial" w:cs="Arial"/>
        </w:rPr>
        <w:t xml:space="preserve">Tél. : </w:t>
      </w:r>
      <w:r>
        <w:rPr>
          <w:rFonts w:ascii="Arial" w:hAnsi="Arial" w:cs="Arial"/>
        </w:rPr>
        <w:t>0</w:t>
      </w:r>
      <w:r w:rsidRPr="0097647A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>34 24 57 88</w:t>
      </w:r>
      <w:r w:rsidRPr="0097647A">
        <w:rPr>
          <w:rFonts w:ascii="Arial" w:hAnsi="Arial" w:cs="Arial"/>
        </w:rPr>
        <w:t xml:space="preserve"> / Mobile : </w:t>
      </w:r>
      <w:r>
        <w:rPr>
          <w:rFonts w:ascii="Arial" w:hAnsi="Arial" w:cs="Arial"/>
        </w:rPr>
        <w:t>07 60 69 66 11</w:t>
      </w:r>
    </w:p>
    <w:p w14:paraId="66B5F705" w14:textId="26B3FAAE" w:rsidR="00930B1B" w:rsidRDefault="00930B1B" w:rsidP="00930B1B">
      <w:pPr>
        <w:pStyle w:val="Sansinterligne"/>
        <w:jc w:val="both"/>
        <w:rPr>
          <w:rFonts w:ascii="Arial" w:hAnsi="Arial" w:cs="Arial"/>
        </w:rPr>
      </w:pPr>
    </w:p>
    <w:p w14:paraId="341571BC" w14:textId="2FD3D1AC" w:rsidR="00F124DB" w:rsidRPr="00C2666D" w:rsidRDefault="00F124DB" w:rsidP="00930B1B">
      <w:pPr>
        <w:pStyle w:val="Sansinterligne"/>
        <w:jc w:val="both"/>
        <w:rPr>
          <w:rFonts w:ascii="Arial" w:hAnsi="Arial" w:cs="Arial"/>
        </w:rPr>
      </w:pPr>
    </w:p>
    <w:sectPr w:rsidR="00F124DB" w:rsidRPr="00C2666D" w:rsidSect="00E24E74">
      <w:headerReference w:type="default" r:id="rId14"/>
      <w:footerReference w:type="default" r:id="rId15"/>
      <w:pgSz w:w="11906" w:h="16838" w:code="9"/>
      <w:pgMar w:top="1418" w:right="991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6816" w14:textId="77777777" w:rsidR="00846F9C" w:rsidRDefault="00846F9C" w:rsidP="00F86C94">
      <w:pPr>
        <w:spacing w:after="0" w:line="240" w:lineRule="auto"/>
      </w:pPr>
      <w:r>
        <w:separator/>
      </w:r>
    </w:p>
  </w:endnote>
  <w:endnote w:type="continuationSeparator" w:id="0">
    <w:p w14:paraId="752A95BC" w14:textId="77777777" w:rsidR="00846F9C" w:rsidRDefault="00846F9C" w:rsidP="00F8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0632733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DA2A6F" w14:textId="5E19CF41" w:rsidR="0043204F" w:rsidRPr="0043204F" w:rsidRDefault="00A94A07" w:rsidP="00BF1DB0">
            <w:pPr>
              <w:pStyle w:val="Pieddepage"/>
              <w:tabs>
                <w:tab w:val="clear" w:pos="9072"/>
                <w:tab w:val="right" w:pos="9356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Welcome to Toulouse &amp; Occitanie</w:t>
            </w:r>
            <w:r w:rsidR="00BF1DB0">
              <w:rPr>
                <w:b/>
                <w:bCs/>
                <w:sz w:val="18"/>
                <w:szCs w:val="18"/>
              </w:rPr>
              <w:t xml:space="preserve"> region</w:t>
            </w:r>
            <w:r w:rsidR="0043204F">
              <w:rPr>
                <w:b/>
                <w:bCs/>
                <w:sz w:val="18"/>
                <w:szCs w:val="18"/>
              </w:rPr>
              <w:t xml:space="preserve"> </w:t>
            </w:r>
            <w:r w:rsidR="0043204F" w:rsidRPr="0043204F">
              <w:rPr>
                <w:sz w:val="18"/>
                <w:szCs w:val="18"/>
              </w:rPr>
              <w:t>|</w:t>
            </w:r>
            <w:r w:rsidR="0043204F">
              <w:rPr>
                <w:b/>
                <w:bCs/>
                <w:sz w:val="18"/>
                <w:szCs w:val="18"/>
              </w:rPr>
              <w:t xml:space="preserve"> Appel à manifestation d’intérêt </w:t>
            </w:r>
            <w:r w:rsidR="0043204F" w:rsidRPr="0043204F">
              <w:rPr>
                <w:sz w:val="18"/>
                <w:szCs w:val="18"/>
              </w:rPr>
              <w:t xml:space="preserve">| </w:t>
            </w:r>
            <w:r w:rsidR="00157109">
              <w:rPr>
                <w:sz w:val="18"/>
                <w:szCs w:val="18"/>
              </w:rPr>
              <w:t>AEROMART</w:t>
            </w:r>
            <w:r w:rsidR="005F5306">
              <w:rPr>
                <w:sz w:val="18"/>
                <w:szCs w:val="18"/>
              </w:rPr>
              <w:t xml:space="preserve"> 2026</w:t>
            </w:r>
            <w:r w:rsidR="008B39FB">
              <w:rPr>
                <w:sz w:val="18"/>
                <w:szCs w:val="18"/>
              </w:rPr>
              <w:tab/>
            </w:r>
            <w:r w:rsidR="0043204F" w:rsidRPr="0043204F">
              <w:rPr>
                <w:b/>
                <w:bCs/>
                <w:sz w:val="18"/>
                <w:szCs w:val="18"/>
              </w:rPr>
              <w:fldChar w:fldCharType="begin"/>
            </w:r>
            <w:r w:rsidR="0043204F" w:rsidRPr="0043204F">
              <w:rPr>
                <w:b/>
                <w:bCs/>
                <w:sz w:val="18"/>
                <w:szCs w:val="18"/>
              </w:rPr>
              <w:instrText>PAGE</w:instrText>
            </w:r>
            <w:r w:rsidR="0043204F" w:rsidRPr="0043204F">
              <w:rPr>
                <w:b/>
                <w:bCs/>
                <w:sz w:val="18"/>
                <w:szCs w:val="18"/>
              </w:rPr>
              <w:fldChar w:fldCharType="separate"/>
            </w:r>
            <w:r w:rsidR="0043204F" w:rsidRPr="0043204F">
              <w:rPr>
                <w:b/>
                <w:bCs/>
                <w:sz w:val="18"/>
                <w:szCs w:val="18"/>
              </w:rPr>
              <w:t>2</w:t>
            </w:r>
            <w:r w:rsidR="0043204F" w:rsidRPr="0043204F">
              <w:rPr>
                <w:b/>
                <w:bCs/>
                <w:sz w:val="18"/>
                <w:szCs w:val="18"/>
              </w:rPr>
              <w:fldChar w:fldCharType="end"/>
            </w:r>
            <w:r w:rsidR="0043204F" w:rsidRPr="0043204F">
              <w:rPr>
                <w:sz w:val="18"/>
                <w:szCs w:val="18"/>
              </w:rPr>
              <w:t xml:space="preserve"> </w:t>
            </w:r>
            <w:r w:rsidR="0043204F">
              <w:rPr>
                <w:sz w:val="18"/>
                <w:szCs w:val="18"/>
              </w:rPr>
              <w:t>/</w:t>
            </w:r>
            <w:r w:rsidR="0043204F" w:rsidRPr="0043204F">
              <w:rPr>
                <w:sz w:val="18"/>
                <w:szCs w:val="18"/>
              </w:rPr>
              <w:t xml:space="preserve"> </w:t>
            </w:r>
            <w:r w:rsidR="0043204F" w:rsidRPr="0043204F">
              <w:rPr>
                <w:b/>
                <w:bCs/>
                <w:sz w:val="18"/>
                <w:szCs w:val="18"/>
              </w:rPr>
              <w:fldChar w:fldCharType="begin"/>
            </w:r>
            <w:r w:rsidR="0043204F" w:rsidRPr="0043204F">
              <w:rPr>
                <w:b/>
                <w:bCs/>
                <w:sz w:val="18"/>
                <w:szCs w:val="18"/>
              </w:rPr>
              <w:instrText>NUMPAGES</w:instrText>
            </w:r>
            <w:r w:rsidR="0043204F" w:rsidRPr="0043204F">
              <w:rPr>
                <w:b/>
                <w:bCs/>
                <w:sz w:val="18"/>
                <w:szCs w:val="18"/>
              </w:rPr>
              <w:fldChar w:fldCharType="separate"/>
            </w:r>
            <w:r w:rsidR="0043204F" w:rsidRPr="0043204F">
              <w:rPr>
                <w:b/>
                <w:bCs/>
                <w:sz w:val="18"/>
                <w:szCs w:val="18"/>
              </w:rPr>
              <w:t>2</w:t>
            </w:r>
            <w:r w:rsidR="0043204F" w:rsidRPr="0043204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875F6A" w14:textId="77777777" w:rsidR="0043204F" w:rsidRPr="0043204F" w:rsidRDefault="0043204F" w:rsidP="00BF1DB0">
    <w:pPr>
      <w:pStyle w:val="Pieddepage"/>
      <w:tabs>
        <w:tab w:val="clear" w:pos="9072"/>
        <w:tab w:val="right" w:pos="9356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26A6" w14:textId="77777777" w:rsidR="00846F9C" w:rsidRDefault="00846F9C" w:rsidP="00F86C94">
      <w:pPr>
        <w:spacing w:after="0" w:line="240" w:lineRule="auto"/>
      </w:pPr>
      <w:r>
        <w:separator/>
      </w:r>
    </w:p>
  </w:footnote>
  <w:footnote w:type="continuationSeparator" w:id="0">
    <w:p w14:paraId="5B45A8F4" w14:textId="77777777" w:rsidR="00846F9C" w:rsidRDefault="00846F9C" w:rsidP="00F86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EAA7" w14:textId="6B1FE9CF" w:rsidR="000675CD" w:rsidRDefault="00BF1DB0" w:rsidP="00BF1DB0">
    <w:pPr>
      <w:pStyle w:val="En-tte"/>
      <w:tabs>
        <w:tab w:val="clear" w:pos="9072"/>
        <w:tab w:val="right" w:pos="9070"/>
      </w:tabs>
      <w:ind w:left="-851" w:right="-426"/>
    </w:pPr>
    <w:r>
      <w:t xml:space="preserve"> </w:t>
    </w:r>
    <w:r w:rsidR="000675CD">
      <w:t xml:space="preserve"> </w:t>
    </w:r>
    <w:r w:rsidR="000675CD">
      <w:rPr>
        <w:noProof/>
        <w14:ligatures w14:val="standardContextual"/>
      </w:rPr>
      <w:drawing>
        <wp:inline distT="0" distB="0" distL="0" distR="0" wp14:anchorId="59158E3B" wp14:editId="53831607">
          <wp:extent cx="809159" cy="360000"/>
          <wp:effectExtent l="0" t="0" r="0" b="2540"/>
          <wp:docPr id="632454110" name="Image 3" descr="Une image contenant texte, Police, logo,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191454" name="Image 3" descr="Une image contenant texte, Police, logo, Graphiqu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15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75CD">
      <w:t xml:space="preserve">     </w:t>
    </w:r>
    <w:r>
      <w:rPr>
        <w:noProof/>
        <w14:ligatures w14:val="standardContextual"/>
      </w:rPr>
      <w:drawing>
        <wp:inline distT="0" distB="0" distL="0" distR="0" wp14:anchorId="0A329D2D" wp14:editId="1F506924">
          <wp:extent cx="982980" cy="269317"/>
          <wp:effectExtent l="0" t="0" r="7620" b="0"/>
          <wp:docPr id="703021647" name="Image 5" descr="Une image contenant Police, Graphique, graphisme, typographi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021647" name="Image 5" descr="Une image contenant Police, Graphique, graphisme, typographi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63" cy="273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14:ligatures w14:val="standardContextual"/>
      </w:rPr>
      <w:t xml:space="preserve">   </w:t>
    </w:r>
    <w:r w:rsidR="000675CD">
      <w:rPr>
        <w:noProof/>
        <w14:ligatures w14:val="standardContextual"/>
      </w:rPr>
      <w:drawing>
        <wp:inline distT="0" distB="0" distL="0" distR="0" wp14:anchorId="52D1D98E" wp14:editId="284E77B2">
          <wp:extent cx="1455420" cy="342051"/>
          <wp:effectExtent l="0" t="0" r="0" b="1270"/>
          <wp:docPr id="521618583" name="Image 4" descr="Une image contenant texte, Police, Graphique, capture d’éc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92447" name="Image 4" descr="Une image contenant texte, Police, Graphique, capture d’écran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100" cy="344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4E74">
      <w:t xml:space="preserve">  </w:t>
    </w:r>
    <w:r>
      <w:t xml:space="preserve"> </w:t>
    </w:r>
    <w:r w:rsidR="00E24E74">
      <w:t xml:space="preserve">        </w:t>
    </w:r>
    <w:r w:rsidR="0019314C">
      <w:rPr>
        <w:noProof/>
      </w:rPr>
      <w:drawing>
        <wp:inline distT="0" distB="0" distL="0" distR="0" wp14:anchorId="65941057" wp14:editId="700B54A7">
          <wp:extent cx="1395159" cy="344170"/>
          <wp:effectExtent l="0" t="0" r="0" b="0"/>
          <wp:docPr id="534288690" name="Image 2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288690" name="Image 2" descr="Une image contenant texte, Police, logo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746" cy="345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14C">
      <w:t xml:space="preserve">  </w:t>
    </w:r>
    <w:r w:rsidR="0019314C">
      <w:rPr>
        <w:rFonts w:ascii="Arial" w:hAnsi="Arial" w:cs="Arial"/>
        <w:noProof/>
      </w:rPr>
      <w:drawing>
        <wp:inline distT="0" distB="0" distL="0" distR="0" wp14:anchorId="4259AA40" wp14:editId="79BC96B0">
          <wp:extent cx="1051560" cy="415366"/>
          <wp:effectExtent l="0" t="0" r="0" b="0"/>
          <wp:docPr id="1841838564" name="Image 2" descr="Une image contenant Graphique, Police, graphism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838564" name="Image 2" descr="Une image contenant Graphique, Police, graphism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183" cy="431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3DE"/>
    <w:multiLevelType w:val="multilevel"/>
    <w:tmpl w:val="A494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83EDC"/>
    <w:multiLevelType w:val="hybridMultilevel"/>
    <w:tmpl w:val="784C88C2"/>
    <w:lvl w:ilvl="0" w:tplc="EFCAB35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D4B6B"/>
    <w:multiLevelType w:val="hybridMultilevel"/>
    <w:tmpl w:val="2A2EA46C"/>
    <w:lvl w:ilvl="0" w:tplc="A808ED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218E7"/>
    <w:multiLevelType w:val="multilevel"/>
    <w:tmpl w:val="1740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43BC5"/>
    <w:multiLevelType w:val="multilevel"/>
    <w:tmpl w:val="58B2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92C2C"/>
    <w:multiLevelType w:val="hybridMultilevel"/>
    <w:tmpl w:val="906889B2"/>
    <w:lvl w:ilvl="0" w:tplc="0190406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0084"/>
    <w:multiLevelType w:val="multilevel"/>
    <w:tmpl w:val="DE2C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D37A1"/>
    <w:multiLevelType w:val="multilevel"/>
    <w:tmpl w:val="9DF8D4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38F40DB"/>
    <w:multiLevelType w:val="multilevel"/>
    <w:tmpl w:val="9A2E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9A54FF"/>
    <w:multiLevelType w:val="hybridMultilevel"/>
    <w:tmpl w:val="7B560914"/>
    <w:lvl w:ilvl="0" w:tplc="09D6C27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B30BF5"/>
    <w:multiLevelType w:val="hybridMultilevel"/>
    <w:tmpl w:val="E2C8CF44"/>
    <w:lvl w:ilvl="0" w:tplc="F3C45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7896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4843F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01CF3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3F80E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2AA8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586FB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5567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568C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4167DBC"/>
    <w:multiLevelType w:val="multilevel"/>
    <w:tmpl w:val="B40C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B40110"/>
    <w:multiLevelType w:val="hybridMultilevel"/>
    <w:tmpl w:val="2A74080E"/>
    <w:lvl w:ilvl="0" w:tplc="1A9420D0">
      <w:start w:val="3"/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F892863"/>
    <w:multiLevelType w:val="hybridMultilevel"/>
    <w:tmpl w:val="4D3425F2"/>
    <w:lvl w:ilvl="0" w:tplc="4B02F1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03E4F"/>
    <w:multiLevelType w:val="hybridMultilevel"/>
    <w:tmpl w:val="3A7638BE"/>
    <w:lvl w:ilvl="0" w:tplc="39502E3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B86"/>
    <w:multiLevelType w:val="hybridMultilevel"/>
    <w:tmpl w:val="548CDC06"/>
    <w:lvl w:ilvl="0" w:tplc="39F4D1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51117"/>
    <w:multiLevelType w:val="multilevel"/>
    <w:tmpl w:val="524A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9E2FAC"/>
    <w:multiLevelType w:val="multilevel"/>
    <w:tmpl w:val="2444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F35572"/>
    <w:multiLevelType w:val="hybridMultilevel"/>
    <w:tmpl w:val="C982107E"/>
    <w:lvl w:ilvl="0" w:tplc="EFCAB35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7533D"/>
    <w:multiLevelType w:val="hybridMultilevel"/>
    <w:tmpl w:val="5E08D82C"/>
    <w:lvl w:ilvl="0" w:tplc="E67848A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177CA"/>
    <w:multiLevelType w:val="multilevel"/>
    <w:tmpl w:val="B68C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C0718"/>
    <w:multiLevelType w:val="multilevel"/>
    <w:tmpl w:val="B682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4D2228"/>
    <w:multiLevelType w:val="multilevel"/>
    <w:tmpl w:val="F980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927DEF"/>
    <w:multiLevelType w:val="multilevel"/>
    <w:tmpl w:val="F552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95AB9"/>
    <w:multiLevelType w:val="multilevel"/>
    <w:tmpl w:val="6B28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751D0"/>
    <w:multiLevelType w:val="multilevel"/>
    <w:tmpl w:val="AB1C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2B4D0F"/>
    <w:multiLevelType w:val="multilevel"/>
    <w:tmpl w:val="DE02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C24657"/>
    <w:multiLevelType w:val="multilevel"/>
    <w:tmpl w:val="703E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C71633"/>
    <w:multiLevelType w:val="multilevel"/>
    <w:tmpl w:val="CC20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FE5F6B"/>
    <w:multiLevelType w:val="multilevel"/>
    <w:tmpl w:val="ACEA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D330F1"/>
    <w:multiLevelType w:val="multilevel"/>
    <w:tmpl w:val="AE5A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C73AE"/>
    <w:multiLevelType w:val="multilevel"/>
    <w:tmpl w:val="332E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E4030B"/>
    <w:multiLevelType w:val="multilevel"/>
    <w:tmpl w:val="B204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BD1FD7"/>
    <w:multiLevelType w:val="multilevel"/>
    <w:tmpl w:val="8714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DD5B36"/>
    <w:multiLevelType w:val="hybridMultilevel"/>
    <w:tmpl w:val="2020BA58"/>
    <w:lvl w:ilvl="0" w:tplc="E1B473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C05A0"/>
    <w:multiLevelType w:val="hybridMultilevel"/>
    <w:tmpl w:val="D2AA4ED0"/>
    <w:lvl w:ilvl="0" w:tplc="2CC8554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161F3"/>
    <w:multiLevelType w:val="multilevel"/>
    <w:tmpl w:val="D136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760019">
    <w:abstractNumId w:val="13"/>
  </w:num>
  <w:num w:numId="2" w16cid:durableId="513348818">
    <w:abstractNumId w:val="34"/>
  </w:num>
  <w:num w:numId="3" w16cid:durableId="1635521310">
    <w:abstractNumId w:val="15"/>
  </w:num>
  <w:num w:numId="4" w16cid:durableId="1020739823">
    <w:abstractNumId w:val="2"/>
  </w:num>
  <w:num w:numId="5" w16cid:durableId="578558831">
    <w:abstractNumId w:val="14"/>
  </w:num>
  <w:num w:numId="6" w16cid:durableId="139348472">
    <w:abstractNumId w:val="19"/>
  </w:num>
  <w:num w:numId="7" w16cid:durableId="1504278689">
    <w:abstractNumId w:val="35"/>
  </w:num>
  <w:num w:numId="8" w16cid:durableId="903641159">
    <w:abstractNumId w:val="5"/>
  </w:num>
  <w:num w:numId="9" w16cid:durableId="1116218092">
    <w:abstractNumId w:val="7"/>
  </w:num>
  <w:num w:numId="10" w16cid:durableId="764962622">
    <w:abstractNumId w:val="12"/>
  </w:num>
  <w:num w:numId="11" w16cid:durableId="171648355">
    <w:abstractNumId w:val="1"/>
  </w:num>
  <w:num w:numId="12" w16cid:durableId="493302044">
    <w:abstractNumId w:val="2"/>
  </w:num>
  <w:num w:numId="13" w16cid:durableId="35353407">
    <w:abstractNumId w:val="18"/>
  </w:num>
  <w:num w:numId="14" w16cid:durableId="522473413">
    <w:abstractNumId w:val="9"/>
  </w:num>
  <w:num w:numId="15" w16cid:durableId="164059473">
    <w:abstractNumId w:val="29"/>
  </w:num>
  <w:num w:numId="16" w16cid:durableId="1786196414">
    <w:abstractNumId w:val="36"/>
  </w:num>
  <w:num w:numId="17" w16cid:durableId="1482383338">
    <w:abstractNumId w:val="24"/>
  </w:num>
  <w:num w:numId="18" w16cid:durableId="2037003792">
    <w:abstractNumId w:val="8"/>
  </w:num>
  <w:num w:numId="19" w16cid:durableId="441654716">
    <w:abstractNumId w:val="30"/>
  </w:num>
  <w:num w:numId="20" w16cid:durableId="722559442">
    <w:abstractNumId w:val="22"/>
  </w:num>
  <w:num w:numId="21" w16cid:durableId="422649590">
    <w:abstractNumId w:val="31"/>
  </w:num>
  <w:num w:numId="22" w16cid:durableId="1917544843">
    <w:abstractNumId w:val="32"/>
  </w:num>
  <w:num w:numId="23" w16cid:durableId="624624787">
    <w:abstractNumId w:val="20"/>
  </w:num>
  <w:num w:numId="24" w16cid:durableId="1727416361">
    <w:abstractNumId w:val="3"/>
  </w:num>
  <w:num w:numId="25" w16cid:durableId="542376084">
    <w:abstractNumId w:val="0"/>
  </w:num>
  <w:num w:numId="26" w16cid:durableId="873883822">
    <w:abstractNumId w:val="26"/>
  </w:num>
  <w:num w:numId="27" w16cid:durableId="1600017448">
    <w:abstractNumId w:val="6"/>
  </w:num>
  <w:num w:numId="28" w16cid:durableId="1936671913">
    <w:abstractNumId w:val="21"/>
  </w:num>
  <w:num w:numId="29" w16cid:durableId="178783922">
    <w:abstractNumId w:val="17"/>
  </w:num>
  <w:num w:numId="30" w16cid:durableId="1132673980">
    <w:abstractNumId w:val="4"/>
  </w:num>
  <w:num w:numId="31" w16cid:durableId="712584500">
    <w:abstractNumId w:val="28"/>
  </w:num>
  <w:num w:numId="32" w16cid:durableId="2142263901">
    <w:abstractNumId w:val="23"/>
  </w:num>
  <w:num w:numId="33" w16cid:durableId="1916278410">
    <w:abstractNumId w:val="25"/>
  </w:num>
  <w:num w:numId="34" w16cid:durableId="744886767">
    <w:abstractNumId w:val="27"/>
  </w:num>
  <w:num w:numId="35" w16cid:durableId="1100024873">
    <w:abstractNumId w:val="16"/>
  </w:num>
  <w:num w:numId="36" w16cid:durableId="571278177">
    <w:abstractNumId w:val="33"/>
  </w:num>
  <w:num w:numId="37" w16cid:durableId="1544750831">
    <w:abstractNumId w:val="10"/>
  </w:num>
  <w:num w:numId="38" w16cid:durableId="1161434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C7"/>
    <w:rsid w:val="00013A96"/>
    <w:rsid w:val="00036613"/>
    <w:rsid w:val="00046E9A"/>
    <w:rsid w:val="000508D2"/>
    <w:rsid w:val="00056AD7"/>
    <w:rsid w:val="0006652F"/>
    <w:rsid w:val="000675CD"/>
    <w:rsid w:val="00067E10"/>
    <w:rsid w:val="000710CD"/>
    <w:rsid w:val="00087B80"/>
    <w:rsid w:val="0009525B"/>
    <w:rsid w:val="000A1628"/>
    <w:rsid w:val="000A2D78"/>
    <w:rsid w:val="000B6B2D"/>
    <w:rsid w:val="000C1F79"/>
    <w:rsid w:val="000C4FD3"/>
    <w:rsid w:val="00100279"/>
    <w:rsid w:val="00107B3E"/>
    <w:rsid w:val="00120272"/>
    <w:rsid w:val="001223AC"/>
    <w:rsid w:val="00130DA8"/>
    <w:rsid w:val="00131A45"/>
    <w:rsid w:val="00131C38"/>
    <w:rsid w:val="0015028A"/>
    <w:rsid w:val="00150574"/>
    <w:rsid w:val="0015166F"/>
    <w:rsid w:val="00157109"/>
    <w:rsid w:val="00160C6A"/>
    <w:rsid w:val="00161438"/>
    <w:rsid w:val="001807D4"/>
    <w:rsid w:val="0018416D"/>
    <w:rsid w:val="0019314C"/>
    <w:rsid w:val="001958FB"/>
    <w:rsid w:val="00196DA3"/>
    <w:rsid w:val="001A5F9D"/>
    <w:rsid w:val="001A7293"/>
    <w:rsid w:val="001E56BA"/>
    <w:rsid w:val="001E71E9"/>
    <w:rsid w:val="001F2805"/>
    <w:rsid w:val="002129BF"/>
    <w:rsid w:val="00214B23"/>
    <w:rsid w:val="0021538A"/>
    <w:rsid w:val="002167D0"/>
    <w:rsid w:val="002202D8"/>
    <w:rsid w:val="002322BF"/>
    <w:rsid w:val="0023319E"/>
    <w:rsid w:val="002502CE"/>
    <w:rsid w:val="0027700E"/>
    <w:rsid w:val="00281EBD"/>
    <w:rsid w:val="002932AC"/>
    <w:rsid w:val="002B216F"/>
    <w:rsid w:val="002B3CBA"/>
    <w:rsid w:val="002C6CD8"/>
    <w:rsid w:val="002D058B"/>
    <w:rsid w:val="002E766C"/>
    <w:rsid w:val="0031011E"/>
    <w:rsid w:val="00311229"/>
    <w:rsid w:val="003209B6"/>
    <w:rsid w:val="0032457D"/>
    <w:rsid w:val="00331A8C"/>
    <w:rsid w:val="00332F62"/>
    <w:rsid w:val="003727A7"/>
    <w:rsid w:val="00372FCC"/>
    <w:rsid w:val="00385A7A"/>
    <w:rsid w:val="00391ED3"/>
    <w:rsid w:val="00393E37"/>
    <w:rsid w:val="0041135D"/>
    <w:rsid w:val="004163C4"/>
    <w:rsid w:val="00417DBF"/>
    <w:rsid w:val="004223F2"/>
    <w:rsid w:val="00422FBD"/>
    <w:rsid w:val="0043204F"/>
    <w:rsid w:val="00432A67"/>
    <w:rsid w:val="004447EC"/>
    <w:rsid w:val="00446321"/>
    <w:rsid w:val="00474D9C"/>
    <w:rsid w:val="004836C7"/>
    <w:rsid w:val="00496C7A"/>
    <w:rsid w:val="004B605C"/>
    <w:rsid w:val="004D1077"/>
    <w:rsid w:val="004E50D8"/>
    <w:rsid w:val="004E786B"/>
    <w:rsid w:val="00501060"/>
    <w:rsid w:val="005053CC"/>
    <w:rsid w:val="00570435"/>
    <w:rsid w:val="00570633"/>
    <w:rsid w:val="005B149F"/>
    <w:rsid w:val="005B2660"/>
    <w:rsid w:val="005F0C04"/>
    <w:rsid w:val="005F5306"/>
    <w:rsid w:val="00615D94"/>
    <w:rsid w:val="006166BF"/>
    <w:rsid w:val="006500F1"/>
    <w:rsid w:val="00650540"/>
    <w:rsid w:val="00656B69"/>
    <w:rsid w:val="00657987"/>
    <w:rsid w:val="0066782E"/>
    <w:rsid w:val="00676A38"/>
    <w:rsid w:val="00693F59"/>
    <w:rsid w:val="006940AA"/>
    <w:rsid w:val="00697020"/>
    <w:rsid w:val="006B4E75"/>
    <w:rsid w:val="006D43AC"/>
    <w:rsid w:val="006D7D41"/>
    <w:rsid w:val="006E36F9"/>
    <w:rsid w:val="006F399F"/>
    <w:rsid w:val="007044F5"/>
    <w:rsid w:val="00726BC1"/>
    <w:rsid w:val="00741020"/>
    <w:rsid w:val="0074730B"/>
    <w:rsid w:val="007636C4"/>
    <w:rsid w:val="007656C4"/>
    <w:rsid w:val="007704DA"/>
    <w:rsid w:val="00774D31"/>
    <w:rsid w:val="0078337E"/>
    <w:rsid w:val="007C3512"/>
    <w:rsid w:val="007C39B8"/>
    <w:rsid w:val="007F12CB"/>
    <w:rsid w:val="00802AFC"/>
    <w:rsid w:val="00824806"/>
    <w:rsid w:val="008264F3"/>
    <w:rsid w:val="00827040"/>
    <w:rsid w:val="00846F9C"/>
    <w:rsid w:val="008731B3"/>
    <w:rsid w:val="00874BA6"/>
    <w:rsid w:val="00877119"/>
    <w:rsid w:val="00884190"/>
    <w:rsid w:val="00891F9F"/>
    <w:rsid w:val="00896B94"/>
    <w:rsid w:val="008B39FB"/>
    <w:rsid w:val="008B6C84"/>
    <w:rsid w:val="008C324C"/>
    <w:rsid w:val="008E2502"/>
    <w:rsid w:val="008E6BC1"/>
    <w:rsid w:val="008F69BA"/>
    <w:rsid w:val="0092132F"/>
    <w:rsid w:val="00930B1B"/>
    <w:rsid w:val="00936B2C"/>
    <w:rsid w:val="00940A1C"/>
    <w:rsid w:val="009412A7"/>
    <w:rsid w:val="009452DB"/>
    <w:rsid w:val="00945794"/>
    <w:rsid w:val="00945C04"/>
    <w:rsid w:val="0095355A"/>
    <w:rsid w:val="009543D6"/>
    <w:rsid w:val="00965036"/>
    <w:rsid w:val="0097647A"/>
    <w:rsid w:val="0098449A"/>
    <w:rsid w:val="00985050"/>
    <w:rsid w:val="00992EB6"/>
    <w:rsid w:val="009B4F28"/>
    <w:rsid w:val="009C036B"/>
    <w:rsid w:val="009D6E7C"/>
    <w:rsid w:val="00A00FB3"/>
    <w:rsid w:val="00A0208F"/>
    <w:rsid w:val="00A02A0C"/>
    <w:rsid w:val="00A127B6"/>
    <w:rsid w:val="00A20D78"/>
    <w:rsid w:val="00A543C8"/>
    <w:rsid w:val="00A632C1"/>
    <w:rsid w:val="00A662C9"/>
    <w:rsid w:val="00A82749"/>
    <w:rsid w:val="00A916E2"/>
    <w:rsid w:val="00A94A07"/>
    <w:rsid w:val="00A94FE0"/>
    <w:rsid w:val="00AA2DA5"/>
    <w:rsid w:val="00AA34B5"/>
    <w:rsid w:val="00AB1E1A"/>
    <w:rsid w:val="00AB42C5"/>
    <w:rsid w:val="00AB6DB8"/>
    <w:rsid w:val="00AE54F8"/>
    <w:rsid w:val="00AF67B7"/>
    <w:rsid w:val="00B21E08"/>
    <w:rsid w:val="00B2341F"/>
    <w:rsid w:val="00B32465"/>
    <w:rsid w:val="00B41160"/>
    <w:rsid w:val="00B41EBC"/>
    <w:rsid w:val="00B4275B"/>
    <w:rsid w:val="00B643CE"/>
    <w:rsid w:val="00B64A7B"/>
    <w:rsid w:val="00B82AAF"/>
    <w:rsid w:val="00B86DE1"/>
    <w:rsid w:val="00B953C1"/>
    <w:rsid w:val="00B978C8"/>
    <w:rsid w:val="00B97B97"/>
    <w:rsid w:val="00BB4855"/>
    <w:rsid w:val="00BC4133"/>
    <w:rsid w:val="00BE5780"/>
    <w:rsid w:val="00BF1DB0"/>
    <w:rsid w:val="00C037B4"/>
    <w:rsid w:val="00C038F1"/>
    <w:rsid w:val="00C06404"/>
    <w:rsid w:val="00C2441E"/>
    <w:rsid w:val="00C2666D"/>
    <w:rsid w:val="00C5162B"/>
    <w:rsid w:val="00C65231"/>
    <w:rsid w:val="00C804B8"/>
    <w:rsid w:val="00C8411D"/>
    <w:rsid w:val="00C86536"/>
    <w:rsid w:val="00CA395A"/>
    <w:rsid w:val="00CB4F9D"/>
    <w:rsid w:val="00CB7582"/>
    <w:rsid w:val="00CD5AFA"/>
    <w:rsid w:val="00CD63F9"/>
    <w:rsid w:val="00CD7EDD"/>
    <w:rsid w:val="00CE10E5"/>
    <w:rsid w:val="00CE4C43"/>
    <w:rsid w:val="00CE65D2"/>
    <w:rsid w:val="00D22F2F"/>
    <w:rsid w:val="00D45C72"/>
    <w:rsid w:val="00D51540"/>
    <w:rsid w:val="00D818DF"/>
    <w:rsid w:val="00D86270"/>
    <w:rsid w:val="00D9240B"/>
    <w:rsid w:val="00DA0E83"/>
    <w:rsid w:val="00DA69C3"/>
    <w:rsid w:val="00DE4059"/>
    <w:rsid w:val="00DE75C8"/>
    <w:rsid w:val="00DF0793"/>
    <w:rsid w:val="00DF3133"/>
    <w:rsid w:val="00E035AC"/>
    <w:rsid w:val="00E04705"/>
    <w:rsid w:val="00E07150"/>
    <w:rsid w:val="00E13F9C"/>
    <w:rsid w:val="00E21198"/>
    <w:rsid w:val="00E249B3"/>
    <w:rsid w:val="00E24E74"/>
    <w:rsid w:val="00E3542A"/>
    <w:rsid w:val="00E46AA8"/>
    <w:rsid w:val="00E53DE8"/>
    <w:rsid w:val="00E74CF4"/>
    <w:rsid w:val="00E8069A"/>
    <w:rsid w:val="00E82BA4"/>
    <w:rsid w:val="00E951B2"/>
    <w:rsid w:val="00ED37CA"/>
    <w:rsid w:val="00ED49BA"/>
    <w:rsid w:val="00EE3330"/>
    <w:rsid w:val="00EE6704"/>
    <w:rsid w:val="00EF1AA5"/>
    <w:rsid w:val="00EF2423"/>
    <w:rsid w:val="00EF3D53"/>
    <w:rsid w:val="00EF6C37"/>
    <w:rsid w:val="00EF7ED3"/>
    <w:rsid w:val="00F02592"/>
    <w:rsid w:val="00F05ECF"/>
    <w:rsid w:val="00F0704C"/>
    <w:rsid w:val="00F124DB"/>
    <w:rsid w:val="00F1668B"/>
    <w:rsid w:val="00F224FB"/>
    <w:rsid w:val="00F2349D"/>
    <w:rsid w:val="00F23819"/>
    <w:rsid w:val="00F31B97"/>
    <w:rsid w:val="00F412C1"/>
    <w:rsid w:val="00F42BCD"/>
    <w:rsid w:val="00F603F4"/>
    <w:rsid w:val="00F64D41"/>
    <w:rsid w:val="00F7315A"/>
    <w:rsid w:val="00F73F60"/>
    <w:rsid w:val="00F86C94"/>
    <w:rsid w:val="00FC7CBF"/>
    <w:rsid w:val="00FD0E65"/>
    <w:rsid w:val="00FD72D9"/>
    <w:rsid w:val="00FE1E50"/>
    <w:rsid w:val="0A9C2636"/>
    <w:rsid w:val="32635629"/>
    <w:rsid w:val="3358B429"/>
    <w:rsid w:val="64F3514A"/>
    <w:rsid w:val="6993C0BB"/>
    <w:rsid w:val="70BB6B7F"/>
    <w:rsid w:val="7964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76EBE"/>
  <w15:chartTrackingRefBased/>
  <w15:docId w15:val="{FA74959F-F797-4AA0-A183-FFAF5B2C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94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83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3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3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3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3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3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3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3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3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3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3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3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36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36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36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36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36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36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3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3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3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3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3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36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36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36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3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36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36C7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F86C9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86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6C94"/>
  </w:style>
  <w:style w:type="paragraph" w:styleId="Pieddepage">
    <w:name w:val="footer"/>
    <w:basedOn w:val="Normal"/>
    <w:link w:val="PieddepageCar"/>
    <w:uiPriority w:val="99"/>
    <w:unhideWhenUsed/>
    <w:rsid w:val="00F86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6C94"/>
  </w:style>
  <w:style w:type="paragraph" w:styleId="Commentaire">
    <w:name w:val="annotation text"/>
    <w:basedOn w:val="Normal"/>
    <w:link w:val="CommentaireCar"/>
    <w:uiPriority w:val="99"/>
    <w:unhideWhenUsed/>
    <w:rsid w:val="00F603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603F4"/>
    <w:rPr>
      <w:kern w:val="0"/>
      <w:sz w:val="20"/>
      <w:szCs w:val="20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F603F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0C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0C6A"/>
    <w:rPr>
      <w:b/>
      <w:bCs/>
      <w:kern w:val="0"/>
      <w:sz w:val="20"/>
      <w:szCs w:val="20"/>
      <w14:ligatures w14:val="none"/>
    </w:rPr>
  </w:style>
  <w:style w:type="character" w:styleId="Lienhypertexte">
    <w:name w:val="Hyperlink"/>
    <w:basedOn w:val="Policepardfaut"/>
    <w:uiPriority w:val="99"/>
    <w:unhideWhenUsed/>
    <w:rsid w:val="00ED49B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49BA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E21198"/>
    <w:rPr>
      <w:color w:val="666666"/>
    </w:rPr>
  </w:style>
  <w:style w:type="character" w:styleId="Lienhypertextesuivivisit">
    <w:name w:val="FollowedHyperlink"/>
    <w:basedOn w:val="Policepardfaut"/>
    <w:uiPriority w:val="99"/>
    <w:semiHidden/>
    <w:unhideWhenUsed/>
    <w:rsid w:val="00100279"/>
    <w:rPr>
      <w:color w:val="96607D" w:themeColor="followedHyperlink"/>
      <w:u w:val="single"/>
    </w:rPr>
  </w:style>
  <w:style w:type="paragraph" w:styleId="Rvision">
    <w:name w:val="Revision"/>
    <w:hidden/>
    <w:uiPriority w:val="99"/>
    <w:semiHidden/>
    <w:rsid w:val="00EF2423"/>
    <w:pPr>
      <w:spacing w:after="0" w:line="240" w:lineRule="auto"/>
    </w:pPr>
    <w:rPr>
      <w:kern w:val="0"/>
      <w14:ligatures w14:val="none"/>
    </w:rPr>
  </w:style>
  <w:style w:type="paragraph" w:customStyle="1" w:styleId="pf0">
    <w:name w:val="pf0"/>
    <w:basedOn w:val="Normal"/>
    <w:rsid w:val="0007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0710C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N:\5_ENTREPRENARIAT-DEVELOPPEMENT\9_INDUSTRIE\AEROMART\AEROMART%202026\@Startups\BI%20AEROMART%202026.docx" TargetMode="External"/><Relationship Id="rId13" Type="http://schemas.openxmlformats.org/officeDocument/2006/relationships/hyperlink" Target="mailto:pierre.besset.letourmy@toulouse-metropol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phane.blanchard@agence-adocc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soms@toulouse.cci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.soms@toulouse.cci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.soms@toulouse.cci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7DA21-B5D6-4C0E-A3A0-E87DA53C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892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MEDALE</dc:creator>
  <cp:keywords/>
  <dc:description/>
  <cp:lastModifiedBy>Christine SOMS</cp:lastModifiedBy>
  <cp:revision>4</cp:revision>
  <cp:lastPrinted>2026-03-02T09:00:00Z</cp:lastPrinted>
  <dcterms:created xsi:type="dcterms:W3CDTF">2026-03-09T13:40:00Z</dcterms:created>
  <dcterms:modified xsi:type="dcterms:W3CDTF">2026-03-16T09:41:00Z</dcterms:modified>
</cp:coreProperties>
</file>